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8BC" w:rsidRDefault="000068BC" w:rsidP="000068BC">
      <w:pPr>
        <w:pStyle w:val="a5"/>
        <w:jc w:val="center"/>
        <w:rPr>
          <w:rFonts w:ascii="Times New Roman" w:hAnsi="Times New Roman"/>
        </w:rPr>
      </w:pPr>
      <w:r w:rsidRPr="00033F8F">
        <w:rPr>
          <w:rFonts w:ascii="Times New Roman" w:hAnsi="Times New Roman"/>
        </w:rPr>
        <w:t>МУНИЦИП</w:t>
      </w:r>
      <w:r>
        <w:rPr>
          <w:rFonts w:ascii="Times New Roman" w:hAnsi="Times New Roman"/>
        </w:rPr>
        <w:t>АЛЬНОЕ</w:t>
      </w:r>
      <w:r w:rsidR="001621E6">
        <w:rPr>
          <w:rFonts w:ascii="Times New Roman" w:hAnsi="Times New Roman"/>
        </w:rPr>
        <w:t xml:space="preserve"> БЮДЖЕТНОЕ</w:t>
      </w:r>
      <w:r w:rsidRPr="00033F8F">
        <w:rPr>
          <w:rFonts w:ascii="Times New Roman" w:hAnsi="Times New Roman"/>
        </w:rPr>
        <w:t xml:space="preserve"> </w:t>
      </w:r>
      <w:r w:rsidR="001714EC">
        <w:rPr>
          <w:rFonts w:ascii="Times New Roman" w:hAnsi="Times New Roman"/>
        </w:rPr>
        <w:t xml:space="preserve">ДОШКОЛЬНОЕ </w:t>
      </w:r>
      <w:r w:rsidR="001621E6">
        <w:rPr>
          <w:rFonts w:ascii="Times New Roman" w:hAnsi="Times New Roman"/>
        </w:rPr>
        <w:t xml:space="preserve">ОБРАЗОВАТЕЛЬНОЕ </w:t>
      </w:r>
      <w:r w:rsidRPr="00033F8F">
        <w:rPr>
          <w:rFonts w:ascii="Times New Roman" w:hAnsi="Times New Roman"/>
        </w:rPr>
        <w:t>УЧРЕЖДЕНИЕ</w:t>
      </w:r>
    </w:p>
    <w:p w:rsidR="001621E6" w:rsidRPr="00033F8F" w:rsidRDefault="001621E6" w:rsidP="000068BC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«ЗЫРЯНСКИЙ ДЕТСКИЙ САД» ЗЫРЯНСКОГО РАЙОНА</w:t>
      </w:r>
    </w:p>
    <w:p w:rsidR="000068BC" w:rsidRDefault="000068BC" w:rsidP="000068BC">
      <w:pPr>
        <w:pStyle w:val="a5"/>
        <w:tabs>
          <w:tab w:val="left" w:pos="586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Style w:val="13"/>
        <w:tblpPr w:leftFromText="180" w:rightFromText="180" w:vertAnchor="text" w:horzAnchor="margin" w:tblpXSpec="center" w:tblpY="131"/>
        <w:tblW w:w="10456" w:type="dxa"/>
        <w:tblLook w:val="04A0" w:firstRow="1" w:lastRow="0" w:firstColumn="1" w:lastColumn="0" w:noHBand="0" w:noVBand="1"/>
      </w:tblPr>
      <w:tblGrid>
        <w:gridCol w:w="4672"/>
        <w:gridCol w:w="5784"/>
      </w:tblGrid>
      <w:tr w:rsidR="00AA1F95" w:rsidTr="00AA1F95">
        <w:tc>
          <w:tcPr>
            <w:tcW w:w="4672" w:type="dxa"/>
          </w:tcPr>
          <w:p w:rsidR="00AA1F95" w:rsidRPr="00221676" w:rsidRDefault="00AA1F95" w:rsidP="00AA1F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676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AA1F95" w:rsidRDefault="00AA1F95" w:rsidP="00AA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AA1F95" w:rsidRDefault="00AA1F95" w:rsidP="00AA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«Зырянский детский сад»</w:t>
            </w:r>
          </w:p>
          <w:p w:rsidR="00AA1F95" w:rsidRPr="001D5524" w:rsidRDefault="00AA1F95" w:rsidP="00AA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84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16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="00F84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F8490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22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906">
              <w:rPr>
                <w:rFonts w:ascii="Times New Roman" w:hAnsi="Times New Roman" w:cs="Times New Roman"/>
                <w:sz w:val="24"/>
                <w:szCs w:val="24"/>
              </w:rPr>
              <w:t xml:space="preserve">июля   </w:t>
            </w: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1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2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AA1F95" w:rsidRDefault="00AA1F95" w:rsidP="00AA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F22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4" w:type="dxa"/>
          </w:tcPr>
          <w:p w:rsidR="00AA1F95" w:rsidRPr="00221676" w:rsidRDefault="00AA1F95" w:rsidP="00AA1F9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676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AA1F95" w:rsidRDefault="00AA1F95" w:rsidP="00AA1F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</w:t>
            </w:r>
          </w:p>
          <w:p w:rsidR="00AA1F95" w:rsidRDefault="00AA1F95" w:rsidP="00AA1F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«Зырянский детский сад»</w:t>
            </w:r>
          </w:p>
          <w:p w:rsidR="00AA1F95" w:rsidRDefault="00AA1F95" w:rsidP="00AA1F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____________Язовских Е.В.</w:t>
            </w:r>
          </w:p>
          <w:p w:rsidR="00AA1F95" w:rsidRDefault="00AA1F95" w:rsidP="00AA1F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7816CB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_от </w:t>
            </w:r>
            <w:r w:rsidR="00F2298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C3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16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4906">
              <w:rPr>
                <w:rFonts w:ascii="Times New Roman" w:hAnsi="Times New Roman" w:cs="Times New Roman"/>
                <w:sz w:val="24"/>
                <w:szCs w:val="24"/>
              </w:rPr>
              <w:t xml:space="preserve">    июля</w:t>
            </w:r>
            <w:r w:rsidR="00F22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_20</w:t>
            </w:r>
            <w:r w:rsidR="00F84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1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AA1F95" w:rsidRDefault="00E378FF" w:rsidP="00E378FF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E378FF" w:rsidRDefault="007816CB" w:rsidP="00E378FF">
      <w:pPr>
        <w:pStyle w:val="a5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6097F0">
            <wp:simplePos x="0" y="0"/>
            <wp:positionH relativeFrom="column">
              <wp:posOffset>3282315</wp:posOffset>
            </wp:positionH>
            <wp:positionV relativeFrom="paragraph">
              <wp:posOffset>127000</wp:posOffset>
            </wp:positionV>
            <wp:extent cx="2779395" cy="1123950"/>
            <wp:effectExtent l="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48D8" w:rsidRDefault="008348D8" w:rsidP="008348D8">
      <w:pPr>
        <w:rPr>
          <w:rFonts w:ascii="Times New Roman" w:hAnsi="Times New Roman" w:cs="Times New Roman"/>
          <w:b/>
          <w:sz w:val="28"/>
          <w:szCs w:val="28"/>
        </w:rPr>
      </w:pPr>
    </w:p>
    <w:p w:rsidR="00414062" w:rsidRPr="007319A8" w:rsidRDefault="00414062" w:rsidP="008348D8">
      <w:pPr>
        <w:rPr>
          <w:rFonts w:ascii="Times New Roman" w:hAnsi="Times New Roman" w:cs="Times New Roman"/>
          <w:b/>
          <w:sz w:val="28"/>
          <w:szCs w:val="28"/>
        </w:rPr>
      </w:pPr>
    </w:p>
    <w:p w:rsidR="007816CB" w:rsidRDefault="007816CB" w:rsidP="00AA1F95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</w:p>
    <w:p w:rsidR="007816CB" w:rsidRDefault="007816CB" w:rsidP="00AA1F95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</w:p>
    <w:p w:rsidR="00AA1F95" w:rsidRDefault="008348D8" w:rsidP="00AA1F95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  <w:r w:rsidRPr="00AA1F95">
        <w:rPr>
          <w:rFonts w:ascii="Times New Roman" w:hAnsi="Times New Roman"/>
          <w:b/>
          <w:sz w:val="36"/>
          <w:szCs w:val="36"/>
        </w:rPr>
        <w:t xml:space="preserve">Дополнительная образовательная </w:t>
      </w:r>
      <w:r w:rsidR="001621E6" w:rsidRPr="00AA1F95">
        <w:rPr>
          <w:rFonts w:ascii="Times New Roman" w:hAnsi="Times New Roman"/>
          <w:b/>
          <w:sz w:val="36"/>
          <w:szCs w:val="36"/>
        </w:rPr>
        <w:t>п</w:t>
      </w:r>
      <w:r w:rsidRPr="00AA1F95">
        <w:rPr>
          <w:rFonts w:ascii="Times New Roman" w:hAnsi="Times New Roman"/>
          <w:b/>
          <w:sz w:val="36"/>
          <w:szCs w:val="36"/>
        </w:rPr>
        <w:t>рограмма</w:t>
      </w:r>
      <w:r w:rsidR="001621E6" w:rsidRPr="00AA1F95">
        <w:rPr>
          <w:rFonts w:ascii="Times New Roman" w:hAnsi="Times New Roman"/>
          <w:b/>
          <w:sz w:val="36"/>
          <w:szCs w:val="36"/>
        </w:rPr>
        <w:t xml:space="preserve"> </w:t>
      </w:r>
    </w:p>
    <w:p w:rsidR="008348D8" w:rsidRPr="00AA1F95" w:rsidRDefault="001621E6" w:rsidP="001621E6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  <w:r w:rsidRPr="00AA1F95">
        <w:rPr>
          <w:rFonts w:ascii="Times New Roman" w:hAnsi="Times New Roman"/>
          <w:b/>
          <w:sz w:val="36"/>
          <w:szCs w:val="36"/>
        </w:rPr>
        <w:t xml:space="preserve">МБДОУ «Зырянский детский сад» Зырянского района </w:t>
      </w:r>
      <w:bookmarkStart w:id="0" w:name="_Hlk87356652"/>
      <w:r w:rsidR="008348D8" w:rsidRPr="00AA1F95">
        <w:rPr>
          <w:rFonts w:ascii="Times New Roman" w:hAnsi="Times New Roman"/>
          <w:b/>
          <w:sz w:val="36"/>
          <w:szCs w:val="36"/>
        </w:rPr>
        <w:t>технической направленности</w:t>
      </w:r>
    </w:p>
    <w:p w:rsidR="008348D8" w:rsidRPr="00414062" w:rsidRDefault="008E32FC" w:rsidP="008348D8">
      <w:pPr>
        <w:pStyle w:val="a5"/>
        <w:jc w:val="center"/>
        <w:rPr>
          <w:rFonts w:ascii="Times New Roman" w:hAnsi="Times New Roman"/>
          <w:b/>
          <w:sz w:val="56"/>
          <w:szCs w:val="56"/>
        </w:rPr>
      </w:pPr>
      <w:r w:rsidRPr="00414062">
        <w:rPr>
          <w:rFonts w:ascii="Times New Roman" w:hAnsi="Times New Roman"/>
          <w:b/>
          <w:sz w:val="56"/>
          <w:szCs w:val="56"/>
        </w:rPr>
        <w:t>«</w:t>
      </w:r>
      <w:proofErr w:type="spellStart"/>
      <w:r w:rsidR="009E3325">
        <w:rPr>
          <w:rFonts w:ascii="Times New Roman" w:hAnsi="Times New Roman"/>
          <w:b/>
          <w:sz w:val="56"/>
          <w:szCs w:val="56"/>
        </w:rPr>
        <w:t>РобоСтар</w:t>
      </w:r>
      <w:proofErr w:type="spellEnd"/>
      <w:r w:rsidR="008348D8" w:rsidRPr="00414062">
        <w:rPr>
          <w:rFonts w:ascii="Times New Roman" w:hAnsi="Times New Roman"/>
          <w:b/>
          <w:sz w:val="56"/>
          <w:szCs w:val="56"/>
        </w:rPr>
        <w:t>»</w:t>
      </w:r>
    </w:p>
    <w:bookmarkEnd w:id="0"/>
    <w:p w:rsidR="008348D8" w:rsidRDefault="008348D8" w:rsidP="008348D8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</w:p>
    <w:p w:rsidR="001621E6" w:rsidRDefault="001621E6" w:rsidP="008348D8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</w:p>
    <w:p w:rsidR="001621E6" w:rsidRDefault="001621E6" w:rsidP="008348D8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</w:p>
    <w:p w:rsidR="008348D8" w:rsidRDefault="008348D8" w:rsidP="008348D8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</w:p>
    <w:p w:rsidR="008348D8" w:rsidRDefault="008E32FC" w:rsidP="008348D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программы: </w:t>
      </w:r>
      <w:r w:rsidR="001621E6">
        <w:rPr>
          <w:rFonts w:ascii="Times New Roman" w:hAnsi="Times New Roman"/>
          <w:sz w:val="28"/>
          <w:szCs w:val="28"/>
        </w:rPr>
        <w:t>стартовый</w:t>
      </w:r>
    </w:p>
    <w:p w:rsidR="008348D8" w:rsidRDefault="008E32FC" w:rsidP="008348D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программы:</w:t>
      </w:r>
      <w:r w:rsidR="008348D8">
        <w:rPr>
          <w:rFonts w:ascii="Times New Roman" w:hAnsi="Times New Roman"/>
          <w:sz w:val="28"/>
          <w:szCs w:val="28"/>
        </w:rPr>
        <w:t xml:space="preserve"> один год (</w:t>
      </w:r>
      <w:r w:rsidR="001E7BDF">
        <w:rPr>
          <w:rFonts w:ascii="Times New Roman" w:hAnsi="Times New Roman"/>
          <w:sz w:val="28"/>
          <w:szCs w:val="28"/>
        </w:rPr>
        <w:t>36</w:t>
      </w:r>
      <w:r w:rsidR="008348D8">
        <w:rPr>
          <w:rFonts w:ascii="Times New Roman" w:hAnsi="Times New Roman"/>
          <w:sz w:val="28"/>
          <w:szCs w:val="28"/>
        </w:rPr>
        <w:t xml:space="preserve"> час</w:t>
      </w:r>
      <w:r w:rsidR="001E7BDF">
        <w:rPr>
          <w:rFonts w:ascii="Times New Roman" w:hAnsi="Times New Roman"/>
          <w:sz w:val="28"/>
          <w:szCs w:val="28"/>
        </w:rPr>
        <w:t>ов</w:t>
      </w:r>
      <w:r w:rsidR="008348D8">
        <w:rPr>
          <w:rFonts w:ascii="Times New Roman" w:hAnsi="Times New Roman"/>
          <w:sz w:val="28"/>
          <w:szCs w:val="28"/>
        </w:rPr>
        <w:t>)</w:t>
      </w:r>
    </w:p>
    <w:p w:rsidR="008348D8" w:rsidRDefault="00105288" w:rsidP="008348D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Возрастная </w:t>
      </w:r>
      <w:r w:rsidR="0009609C">
        <w:rPr>
          <w:rFonts w:ascii="Times New Roman" w:hAnsi="Times New Roman"/>
          <w:sz w:val="28"/>
          <w:szCs w:val="28"/>
        </w:rPr>
        <w:t>категория: 6</w:t>
      </w:r>
      <w:r w:rsidR="001714EC">
        <w:rPr>
          <w:rFonts w:ascii="Times New Roman" w:hAnsi="Times New Roman"/>
          <w:sz w:val="28"/>
          <w:szCs w:val="28"/>
        </w:rPr>
        <w:t>-7</w:t>
      </w:r>
      <w:r w:rsidR="008348D8">
        <w:rPr>
          <w:rFonts w:ascii="Times New Roman" w:hAnsi="Times New Roman"/>
          <w:sz w:val="28"/>
          <w:szCs w:val="28"/>
        </w:rPr>
        <w:t xml:space="preserve"> лет</w:t>
      </w:r>
    </w:p>
    <w:p w:rsidR="008348D8" w:rsidRDefault="008348D8" w:rsidP="008348D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программы: модифицированная</w:t>
      </w:r>
    </w:p>
    <w:p w:rsidR="008348D8" w:rsidRDefault="008348D8" w:rsidP="008348D8">
      <w:pPr>
        <w:pStyle w:val="a5"/>
        <w:rPr>
          <w:rFonts w:ascii="Times New Roman" w:hAnsi="Times New Roman"/>
          <w:sz w:val="28"/>
          <w:szCs w:val="28"/>
        </w:rPr>
      </w:pPr>
    </w:p>
    <w:p w:rsidR="008348D8" w:rsidRDefault="008348D8" w:rsidP="008348D8">
      <w:pPr>
        <w:pStyle w:val="a5"/>
        <w:rPr>
          <w:rFonts w:ascii="Times New Roman" w:hAnsi="Times New Roman"/>
          <w:sz w:val="28"/>
          <w:szCs w:val="28"/>
        </w:rPr>
      </w:pPr>
    </w:p>
    <w:p w:rsidR="008348D8" w:rsidRDefault="008348D8" w:rsidP="008348D8">
      <w:pPr>
        <w:pStyle w:val="a5"/>
        <w:rPr>
          <w:rFonts w:ascii="Times New Roman" w:hAnsi="Times New Roman"/>
          <w:sz w:val="28"/>
          <w:szCs w:val="28"/>
        </w:rPr>
      </w:pPr>
    </w:p>
    <w:p w:rsidR="008348D8" w:rsidRDefault="008348D8" w:rsidP="008348D8">
      <w:pPr>
        <w:pStyle w:val="a5"/>
        <w:rPr>
          <w:rFonts w:ascii="Times New Roman" w:hAnsi="Times New Roman"/>
          <w:sz w:val="28"/>
          <w:szCs w:val="28"/>
        </w:rPr>
      </w:pPr>
    </w:p>
    <w:p w:rsidR="008348D8" w:rsidRDefault="008348D8" w:rsidP="008348D8">
      <w:pPr>
        <w:pStyle w:val="a5"/>
        <w:rPr>
          <w:rFonts w:ascii="Times New Roman" w:hAnsi="Times New Roman"/>
          <w:sz w:val="28"/>
          <w:szCs w:val="28"/>
        </w:rPr>
      </w:pPr>
    </w:p>
    <w:p w:rsidR="008348D8" w:rsidRDefault="008348D8" w:rsidP="00414062">
      <w:pPr>
        <w:pStyle w:val="a5"/>
        <w:ind w:left="4956"/>
        <w:rPr>
          <w:rFonts w:ascii="Times New Roman" w:hAnsi="Times New Roman"/>
          <w:sz w:val="28"/>
          <w:szCs w:val="28"/>
        </w:rPr>
      </w:pPr>
      <w:r w:rsidRPr="009E6867">
        <w:rPr>
          <w:rFonts w:ascii="Times New Roman" w:hAnsi="Times New Roman"/>
          <w:sz w:val="28"/>
          <w:szCs w:val="28"/>
        </w:rPr>
        <w:t xml:space="preserve">Составитель: </w:t>
      </w:r>
    </w:p>
    <w:p w:rsidR="001621E6" w:rsidRPr="009E6867" w:rsidRDefault="00F84906" w:rsidP="00414062">
      <w:pPr>
        <w:pStyle w:val="a5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Ермакова Надежда Николаевна –</w:t>
      </w:r>
      <w:r w:rsidR="001621E6">
        <w:rPr>
          <w:rFonts w:ascii="Times New Roman" w:hAnsi="Times New Roman"/>
          <w:sz w:val="28"/>
          <w:szCs w:val="28"/>
        </w:rPr>
        <w:t>старший воспитатель</w:t>
      </w:r>
    </w:p>
    <w:p w:rsidR="008348D8" w:rsidRDefault="008348D8" w:rsidP="00414062">
      <w:pPr>
        <w:rPr>
          <w:sz w:val="28"/>
          <w:szCs w:val="28"/>
        </w:rPr>
      </w:pPr>
    </w:p>
    <w:p w:rsidR="007816CB" w:rsidRDefault="007816CB" w:rsidP="00414062">
      <w:pPr>
        <w:rPr>
          <w:sz w:val="28"/>
          <w:szCs w:val="28"/>
        </w:rPr>
      </w:pPr>
    </w:p>
    <w:p w:rsidR="007816CB" w:rsidRDefault="007816CB" w:rsidP="007816CB">
      <w:pPr>
        <w:jc w:val="center"/>
        <w:rPr>
          <w:sz w:val="28"/>
          <w:szCs w:val="28"/>
        </w:rPr>
      </w:pPr>
      <w:bookmarkStart w:id="1" w:name="_GoBack"/>
      <w:bookmarkEnd w:id="1"/>
    </w:p>
    <w:p w:rsidR="00120A7E" w:rsidRDefault="00120A7E" w:rsidP="007816CB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Зырянское, 202</w:t>
      </w:r>
      <w:r w:rsidR="007816C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2280D" w:rsidRPr="00120A7E" w:rsidRDefault="0042280D" w:rsidP="00120A7E">
      <w:pPr>
        <w:jc w:val="center"/>
        <w:rPr>
          <w:sz w:val="28"/>
          <w:szCs w:val="28"/>
        </w:rPr>
      </w:pPr>
      <w:r w:rsidRPr="0042280D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42280D" w:rsidRPr="0042280D" w:rsidRDefault="0042280D" w:rsidP="004228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Раздел 1. Комплекс основных характеристик образования</w:t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Pr="0042280D">
        <w:rPr>
          <w:rFonts w:ascii="Times New Roman" w:hAnsi="Times New Roman" w:cs="Times New Roman"/>
          <w:sz w:val="28"/>
          <w:szCs w:val="28"/>
        </w:rPr>
        <w:t>3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 1.1. Пояснительная записка</w:t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Pr="0042280D">
        <w:rPr>
          <w:rFonts w:ascii="Times New Roman" w:hAnsi="Times New Roman" w:cs="Times New Roman"/>
          <w:sz w:val="28"/>
          <w:szCs w:val="28"/>
        </w:rPr>
        <w:tab/>
        <w:t>3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 1.2. Направленность и вид программы</w:t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Pr="0042280D">
        <w:rPr>
          <w:rFonts w:ascii="Times New Roman" w:hAnsi="Times New Roman" w:cs="Times New Roman"/>
          <w:sz w:val="28"/>
          <w:szCs w:val="28"/>
        </w:rPr>
        <w:t>3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 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80D">
        <w:rPr>
          <w:rFonts w:ascii="Times New Roman" w:hAnsi="Times New Roman" w:cs="Times New Roman"/>
          <w:sz w:val="28"/>
          <w:szCs w:val="28"/>
        </w:rPr>
        <w:t>Новизна, актуальность и педагогическая целесообразность           программы</w:t>
      </w:r>
      <w:r w:rsidRPr="0042280D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Pr="0042280D">
        <w:rPr>
          <w:rFonts w:ascii="Times New Roman" w:hAnsi="Times New Roman" w:cs="Times New Roman"/>
          <w:sz w:val="28"/>
          <w:szCs w:val="28"/>
        </w:rPr>
        <w:t>3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1.4. Отличительные особенности программы от уже существующих</w:t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Pr="0042280D">
        <w:rPr>
          <w:rFonts w:ascii="Times New Roman" w:hAnsi="Times New Roman" w:cs="Times New Roman"/>
          <w:sz w:val="28"/>
          <w:szCs w:val="28"/>
        </w:rPr>
        <w:t>4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1.4.1. Адресат программы</w:t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Pr="0042280D">
        <w:rPr>
          <w:rFonts w:ascii="Times New Roman" w:hAnsi="Times New Roman" w:cs="Times New Roman"/>
          <w:sz w:val="28"/>
          <w:szCs w:val="28"/>
        </w:rPr>
        <w:tab/>
        <w:t>5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1.4.</w:t>
      </w:r>
      <w:r w:rsidR="00872BE1" w:rsidRPr="0042280D">
        <w:rPr>
          <w:rFonts w:ascii="Times New Roman" w:hAnsi="Times New Roman" w:cs="Times New Roman"/>
          <w:sz w:val="28"/>
          <w:szCs w:val="28"/>
        </w:rPr>
        <w:t>2. Уровень</w:t>
      </w:r>
      <w:r w:rsidRPr="0042280D">
        <w:rPr>
          <w:rFonts w:ascii="Times New Roman" w:hAnsi="Times New Roman" w:cs="Times New Roman"/>
          <w:sz w:val="28"/>
          <w:szCs w:val="28"/>
        </w:rPr>
        <w:t xml:space="preserve"> программы, объем и сроки реализации</w:t>
      </w:r>
      <w:r w:rsidRPr="0042280D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Pr="0042280D">
        <w:rPr>
          <w:rFonts w:ascii="Times New Roman" w:hAnsi="Times New Roman" w:cs="Times New Roman"/>
          <w:sz w:val="28"/>
          <w:szCs w:val="28"/>
        </w:rPr>
        <w:t>5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1.4.3. Формы обучения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Pr="0042280D">
        <w:rPr>
          <w:rFonts w:ascii="Times New Roman" w:hAnsi="Times New Roman" w:cs="Times New Roman"/>
          <w:sz w:val="28"/>
          <w:szCs w:val="28"/>
        </w:rPr>
        <w:tab/>
        <w:t>5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1.4.4. Режим занятий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Pr="0042280D">
        <w:rPr>
          <w:rFonts w:ascii="Times New Roman" w:hAnsi="Times New Roman" w:cs="Times New Roman"/>
          <w:sz w:val="28"/>
          <w:szCs w:val="28"/>
        </w:rPr>
        <w:t>6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1.4.5. Особенности организации образовательного процесс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1.5. Цель и задачи дополнительной образовательной программы</w:t>
      </w:r>
      <w:r w:rsidRPr="0042280D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Pr="0042280D">
        <w:rPr>
          <w:rFonts w:ascii="Times New Roman" w:hAnsi="Times New Roman" w:cs="Times New Roman"/>
          <w:sz w:val="28"/>
          <w:szCs w:val="28"/>
        </w:rPr>
        <w:t>7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1.6. Содержание программы</w:t>
      </w:r>
      <w:r w:rsidRPr="0042280D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Pr="0042280D">
        <w:rPr>
          <w:rFonts w:ascii="Times New Roman" w:hAnsi="Times New Roman" w:cs="Times New Roman"/>
          <w:sz w:val="28"/>
          <w:szCs w:val="28"/>
        </w:rPr>
        <w:t>7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1.6.1. Учебный план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Pr="0042280D">
        <w:rPr>
          <w:rFonts w:ascii="Times New Roman" w:hAnsi="Times New Roman" w:cs="Times New Roman"/>
          <w:sz w:val="28"/>
          <w:szCs w:val="28"/>
        </w:rPr>
        <w:t>7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1.6.2. Содержание учебного плана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Pr="0042280D">
        <w:rPr>
          <w:rFonts w:ascii="Times New Roman" w:hAnsi="Times New Roman" w:cs="Times New Roman"/>
          <w:sz w:val="28"/>
          <w:szCs w:val="28"/>
        </w:rPr>
        <w:t>8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1.7. Планируемые результаты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Pr="0042280D">
        <w:rPr>
          <w:rFonts w:ascii="Times New Roman" w:hAnsi="Times New Roman" w:cs="Times New Roman"/>
          <w:sz w:val="28"/>
          <w:szCs w:val="28"/>
        </w:rPr>
        <w:t>9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Раздел 2. Комплекс организационно</w:t>
      </w:r>
      <w:r w:rsidR="00872BE1">
        <w:rPr>
          <w:rFonts w:ascii="Times New Roman" w:hAnsi="Times New Roman" w:cs="Times New Roman"/>
          <w:sz w:val="28"/>
          <w:szCs w:val="28"/>
        </w:rPr>
        <w:t>-</w:t>
      </w:r>
      <w:r w:rsidRPr="0042280D">
        <w:rPr>
          <w:rFonts w:ascii="Times New Roman" w:hAnsi="Times New Roman" w:cs="Times New Roman"/>
          <w:sz w:val="28"/>
          <w:szCs w:val="28"/>
        </w:rPr>
        <w:t>педагогических условий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2.1. Календарный учебный график программы (Приложение №1)</w:t>
      </w:r>
      <w:r w:rsidR="00872BE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2.2. Формы подведения итогов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2.3. Методические материалы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2.3.1. Особенности организации образовательного процесса 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2.3.2. Методы обучения 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42280D">
        <w:rPr>
          <w:rFonts w:ascii="Times New Roman" w:hAnsi="Times New Roman" w:cs="Times New Roman"/>
          <w:sz w:val="28"/>
          <w:szCs w:val="28"/>
        </w:rPr>
        <w:t>11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2.3.3. Формы организации образовательного процесса 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42280D">
        <w:rPr>
          <w:rFonts w:ascii="Times New Roman" w:hAnsi="Times New Roman" w:cs="Times New Roman"/>
          <w:sz w:val="28"/>
          <w:szCs w:val="28"/>
        </w:rPr>
        <w:t>12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2.3.4. Формы организации учебного процесса 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42280D">
        <w:rPr>
          <w:rFonts w:ascii="Times New Roman" w:hAnsi="Times New Roman" w:cs="Times New Roman"/>
          <w:sz w:val="28"/>
          <w:szCs w:val="28"/>
        </w:rPr>
        <w:t>12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2.3.5. Педагогические технологии 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42280D">
        <w:rPr>
          <w:rFonts w:ascii="Times New Roman" w:hAnsi="Times New Roman" w:cs="Times New Roman"/>
          <w:sz w:val="28"/>
          <w:szCs w:val="28"/>
        </w:rPr>
        <w:t>12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2.3.6. Алгоритм учебного занятия 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42280D">
        <w:rPr>
          <w:rFonts w:ascii="Times New Roman" w:hAnsi="Times New Roman" w:cs="Times New Roman"/>
          <w:sz w:val="28"/>
          <w:szCs w:val="28"/>
        </w:rPr>
        <w:t>12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2.3.7.  Дидактические материалы 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42280D">
        <w:rPr>
          <w:rFonts w:ascii="Times New Roman" w:hAnsi="Times New Roman" w:cs="Times New Roman"/>
          <w:sz w:val="28"/>
          <w:szCs w:val="28"/>
        </w:rPr>
        <w:t>13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2.4. Условия реализации программы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42280D">
        <w:rPr>
          <w:rFonts w:ascii="Times New Roman" w:hAnsi="Times New Roman" w:cs="Times New Roman"/>
          <w:sz w:val="28"/>
          <w:szCs w:val="28"/>
        </w:rPr>
        <w:t>14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2.5. Нормативно-правовая документация 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42280D">
        <w:rPr>
          <w:rFonts w:ascii="Times New Roman" w:hAnsi="Times New Roman" w:cs="Times New Roman"/>
          <w:sz w:val="28"/>
          <w:szCs w:val="28"/>
        </w:rPr>
        <w:t>14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3.Литература и источники информации 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42280D">
        <w:rPr>
          <w:rFonts w:ascii="Times New Roman" w:hAnsi="Times New Roman" w:cs="Times New Roman"/>
          <w:sz w:val="28"/>
          <w:szCs w:val="28"/>
        </w:rPr>
        <w:t>15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3.1. Литература для педагога 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42280D">
        <w:rPr>
          <w:rFonts w:ascii="Times New Roman" w:hAnsi="Times New Roman" w:cs="Times New Roman"/>
          <w:sz w:val="28"/>
          <w:szCs w:val="28"/>
        </w:rPr>
        <w:t>15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3.2.  </w:t>
      </w:r>
      <w:r w:rsidR="006149F1" w:rsidRPr="0042280D">
        <w:rPr>
          <w:rFonts w:ascii="Times New Roman" w:hAnsi="Times New Roman" w:cs="Times New Roman"/>
          <w:sz w:val="28"/>
          <w:szCs w:val="28"/>
        </w:rPr>
        <w:t>Интернет-ресурсы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42280D">
        <w:rPr>
          <w:rFonts w:ascii="Times New Roman" w:hAnsi="Times New Roman" w:cs="Times New Roman"/>
          <w:sz w:val="28"/>
          <w:szCs w:val="28"/>
        </w:rPr>
        <w:t xml:space="preserve">15 </w:t>
      </w:r>
    </w:p>
    <w:p w:rsidR="00D4070E" w:rsidRPr="0042280D" w:rsidRDefault="00D4070E" w:rsidP="00E61E68">
      <w:pPr>
        <w:spacing w:after="0" w:line="240" w:lineRule="auto"/>
        <w:rPr>
          <w:sz w:val="28"/>
          <w:szCs w:val="28"/>
        </w:rPr>
      </w:pPr>
    </w:p>
    <w:p w:rsidR="0042280D" w:rsidRDefault="0042280D" w:rsidP="00E61E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280D" w:rsidRPr="0056264B" w:rsidRDefault="0042280D" w:rsidP="00E61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80D" w:rsidRPr="0056264B" w:rsidRDefault="0042280D" w:rsidP="00E61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80D" w:rsidRPr="0056264B" w:rsidRDefault="0042280D" w:rsidP="00E61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80D" w:rsidRPr="0056264B" w:rsidRDefault="0042280D" w:rsidP="00E61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80D" w:rsidRPr="0056264B" w:rsidRDefault="0042280D" w:rsidP="00E61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80D" w:rsidRPr="0056264B" w:rsidRDefault="0042280D" w:rsidP="00E61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80D" w:rsidRDefault="0042280D" w:rsidP="00E61E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280D" w:rsidRPr="00354413" w:rsidRDefault="0042280D" w:rsidP="00E61E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14AE" w:rsidRPr="00735BB9" w:rsidRDefault="000C14AE" w:rsidP="00B12462">
      <w:pPr>
        <w:pStyle w:val="1"/>
      </w:pPr>
      <w:bookmarkStart w:id="2" w:name="_Toc18874116"/>
      <w:r w:rsidRPr="00735BB9">
        <w:lastRenderedPageBreak/>
        <w:t>Раздел 1. Комплекс основных характеристик образования</w:t>
      </w:r>
      <w:bookmarkEnd w:id="2"/>
    </w:p>
    <w:p w:rsidR="000C14AE" w:rsidRPr="00B12462" w:rsidRDefault="000C14AE" w:rsidP="00B1246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93E1B" w:rsidRDefault="00306BBE" w:rsidP="00E61E68">
      <w:pPr>
        <w:pStyle w:val="2"/>
        <w:numPr>
          <w:ilvl w:val="1"/>
          <w:numId w:val="32"/>
        </w:numPr>
        <w:jc w:val="left"/>
      </w:pPr>
      <w:bookmarkStart w:id="3" w:name="_Toc18874117"/>
      <w:r w:rsidRPr="00735BB9">
        <w:t>Пояснительная записка</w:t>
      </w:r>
      <w:bookmarkEnd w:id="3"/>
    </w:p>
    <w:p w:rsidR="0099371D" w:rsidRPr="00B12462" w:rsidRDefault="0099371D" w:rsidP="00B12462">
      <w:pPr>
        <w:pStyle w:val="a5"/>
        <w:ind w:left="3045"/>
        <w:jc w:val="both"/>
        <w:rPr>
          <w:rFonts w:ascii="Times New Roman" w:hAnsi="Times New Roman" w:cs="Times New Roman"/>
          <w:sz w:val="28"/>
          <w:szCs w:val="28"/>
        </w:rPr>
      </w:pPr>
    </w:p>
    <w:p w:rsidR="00634EB5" w:rsidRPr="00634EB5" w:rsidRDefault="00634EB5" w:rsidP="00B1246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634EB5">
        <w:rPr>
          <w:rFonts w:ascii="Times New Roman" w:eastAsiaTheme="minorEastAsia" w:hAnsi="Times New Roman" w:cs="Times New Roman"/>
          <w:sz w:val="28"/>
          <w:lang w:eastAsia="ru-RU"/>
        </w:rPr>
        <w:t>Данная программа разработана на основе дидактических, методических материалов и компьютерных программ</w:t>
      </w:r>
      <w:r w:rsidR="001E7BDF"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  <w:r w:rsidR="00105288">
        <w:rPr>
          <w:rFonts w:ascii="Times New Roman" w:eastAsiaTheme="minorEastAsia" w:hAnsi="Times New Roman" w:cs="Times New Roman"/>
          <w:sz w:val="28"/>
          <w:lang w:eastAsia="ru-RU"/>
        </w:rPr>
        <w:t xml:space="preserve">по обучению </w:t>
      </w:r>
      <w:r w:rsidR="001E7BDF">
        <w:rPr>
          <w:rFonts w:ascii="Times New Roman" w:eastAsiaTheme="minorEastAsia" w:hAnsi="Times New Roman" w:cs="Times New Roman"/>
          <w:sz w:val="28"/>
          <w:lang w:eastAsia="ru-RU"/>
        </w:rPr>
        <w:t xml:space="preserve">детей дошкольного возраста </w:t>
      </w:r>
      <w:r w:rsidRPr="00634EB5">
        <w:rPr>
          <w:rFonts w:ascii="Times New Roman" w:eastAsiaTheme="minorEastAsia" w:hAnsi="Times New Roman" w:cs="Times New Roman"/>
          <w:sz w:val="28"/>
          <w:lang w:eastAsia="ru-RU"/>
        </w:rPr>
        <w:t xml:space="preserve">основам </w:t>
      </w:r>
      <w:r w:rsidRPr="00634EB5">
        <w:rPr>
          <w:rFonts w:ascii="Times New Roman" w:eastAsiaTheme="minorEastAsia" w:hAnsi="Times New Roman" w:cs="Times New Roman"/>
          <w:sz w:val="28"/>
          <w:lang w:val="en-US" w:eastAsia="ru-RU"/>
        </w:rPr>
        <w:t>LEGO</w:t>
      </w:r>
      <w:r w:rsidRPr="00634EB5">
        <w:rPr>
          <w:rFonts w:ascii="Times New Roman" w:eastAsiaTheme="minorEastAsia" w:hAnsi="Times New Roman" w:cs="Times New Roman"/>
          <w:sz w:val="28"/>
          <w:lang w:eastAsia="ru-RU"/>
        </w:rPr>
        <w:t>-конструирования и робототехники. П</w:t>
      </w:r>
      <w:r w:rsidR="00D30C9E">
        <w:rPr>
          <w:rFonts w:ascii="Times New Roman" w:eastAsiaTheme="minorEastAsia" w:hAnsi="Times New Roman" w:cs="Times New Roman"/>
          <w:sz w:val="28"/>
          <w:lang w:eastAsia="ru-RU"/>
        </w:rPr>
        <w:t>рограмма курса рассчитана на 1 год</w:t>
      </w:r>
      <w:r w:rsidR="001E7BDF">
        <w:rPr>
          <w:rFonts w:ascii="Times New Roman" w:eastAsiaTheme="minorEastAsia" w:hAnsi="Times New Roman" w:cs="Times New Roman"/>
          <w:sz w:val="28"/>
          <w:lang w:eastAsia="ru-RU"/>
        </w:rPr>
        <w:t xml:space="preserve"> (36 часов), для детей 6-7 лет.</w:t>
      </w:r>
    </w:p>
    <w:p w:rsidR="0099371D" w:rsidRDefault="00634EB5" w:rsidP="00B1733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634EB5">
        <w:rPr>
          <w:rFonts w:ascii="Times New Roman" w:eastAsiaTheme="minorEastAsia" w:hAnsi="Times New Roman" w:cs="Times New Roman"/>
          <w:sz w:val="28"/>
          <w:lang w:eastAsia="ru-RU"/>
        </w:rPr>
        <w:t xml:space="preserve">Дополнительная </w:t>
      </w:r>
      <w:r w:rsidRPr="00634E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образовательная программа </w:t>
      </w:r>
      <w:r w:rsidR="001E7B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МБДОУ «Зырянский детский сад» Зырянского района </w:t>
      </w:r>
      <w:r w:rsidRPr="00634EB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технической направленности «</w:t>
      </w:r>
      <w:proofErr w:type="spellStart"/>
      <w:r w:rsidR="0029086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РобоСтар</w:t>
      </w:r>
      <w:proofErr w:type="spellEnd"/>
      <w:r w:rsidRPr="00634EB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E7B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34EB5">
        <w:rPr>
          <w:rFonts w:ascii="Times New Roman" w:eastAsiaTheme="minorEastAsia" w:hAnsi="Times New Roman" w:cs="Times New Roman"/>
          <w:sz w:val="28"/>
          <w:lang w:eastAsia="ru-RU"/>
        </w:rPr>
        <w:t xml:space="preserve">(далее - Программа) поможет поддержать детскую инициативу в освоении интересного увлекательного мира технического прогресса. </w:t>
      </w:r>
    </w:p>
    <w:p w:rsidR="00894689" w:rsidRPr="00634EB5" w:rsidRDefault="00894689" w:rsidP="00B1733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D811EA" w:rsidRDefault="00D811EA" w:rsidP="00E61E68">
      <w:pPr>
        <w:pStyle w:val="3"/>
        <w:numPr>
          <w:ilvl w:val="1"/>
          <w:numId w:val="32"/>
        </w:numPr>
        <w:jc w:val="left"/>
      </w:pPr>
      <w:bookmarkStart w:id="4" w:name="_Toc18874118"/>
      <w:r w:rsidRPr="00735BB9">
        <w:t>Направленность и вид программы</w:t>
      </w:r>
      <w:bookmarkEnd w:id="4"/>
    </w:p>
    <w:p w:rsidR="0099371D" w:rsidRPr="00B17339" w:rsidRDefault="0099371D" w:rsidP="00B17339">
      <w:pPr>
        <w:pStyle w:val="a6"/>
        <w:spacing w:after="0" w:line="240" w:lineRule="auto"/>
        <w:ind w:left="5370"/>
        <w:rPr>
          <w:rFonts w:ascii="Times New Roman" w:hAnsi="Times New Roman" w:cs="Times New Roman"/>
          <w:sz w:val="28"/>
          <w:szCs w:val="28"/>
        </w:rPr>
      </w:pPr>
    </w:p>
    <w:p w:rsidR="003F3F8F" w:rsidRDefault="003F3F8F" w:rsidP="00B1733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F3F8F">
        <w:rPr>
          <w:rFonts w:ascii="Times New Roman" w:eastAsia="Times New Roman" w:hAnsi="Times New Roman" w:cs="Times New Roman"/>
          <w:sz w:val="28"/>
          <w:szCs w:val="32"/>
          <w:lang w:eastAsia="ru-RU"/>
        </w:rPr>
        <w:t>Направленность</w:t>
      </w:r>
      <w:r w:rsidRPr="003F3F8F"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  <w:r w:rsidR="001E7BDF">
        <w:rPr>
          <w:rFonts w:ascii="Times New Roman" w:eastAsiaTheme="minorEastAsia" w:hAnsi="Times New Roman" w:cs="Times New Roman"/>
          <w:sz w:val="28"/>
          <w:lang w:eastAsia="ru-RU"/>
        </w:rPr>
        <w:t xml:space="preserve">Программы </w:t>
      </w:r>
      <w:r w:rsidRPr="003F3F8F">
        <w:rPr>
          <w:rFonts w:ascii="Times New Roman" w:eastAsiaTheme="minorEastAsia" w:hAnsi="Times New Roman" w:cs="Times New Roman"/>
          <w:sz w:val="28"/>
          <w:lang w:eastAsia="ru-RU"/>
        </w:rPr>
        <w:t>заключается в популяризации и развитии технического творчества у</w:t>
      </w:r>
      <w:r w:rsidR="001E7BDF">
        <w:rPr>
          <w:rFonts w:ascii="Times New Roman" w:eastAsiaTheme="minorEastAsia" w:hAnsi="Times New Roman" w:cs="Times New Roman"/>
          <w:sz w:val="28"/>
          <w:lang w:eastAsia="ru-RU"/>
        </w:rPr>
        <w:t xml:space="preserve"> воспитанников</w:t>
      </w:r>
      <w:r w:rsidRPr="003F3F8F">
        <w:rPr>
          <w:rFonts w:ascii="Times New Roman" w:eastAsiaTheme="minorEastAsia" w:hAnsi="Times New Roman" w:cs="Times New Roman"/>
          <w:sz w:val="28"/>
          <w:lang w:eastAsia="ru-RU"/>
        </w:rPr>
        <w:t xml:space="preserve">, формировании у них первичных представлений о технике её свойствах, назначении в жизни человека. Детское творчество - одна из форм самостоятельной деятельности ребёнка, в процессе которой он отступает от привычных и знакомых ему способов проявления окружающего мира, экспериментирует и создаёт нечто новое для себя и других. Техническое детское творчество является одним из важных способов формирования профессиональной ориентации </w:t>
      </w:r>
      <w:r w:rsidR="001E7BDF">
        <w:rPr>
          <w:rFonts w:ascii="Times New Roman" w:eastAsiaTheme="minorEastAsia" w:hAnsi="Times New Roman" w:cs="Times New Roman"/>
          <w:sz w:val="28"/>
          <w:lang w:eastAsia="ru-RU"/>
        </w:rPr>
        <w:t>детей</w:t>
      </w:r>
      <w:r w:rsidRPr="003F3F8F">
        <w:rPr>
          <w:rFonts w:ascii="Times New Roman" w:eastAsiaTheme="minorEastAsia" w:hAnsi="Times New Roman" w:cs="Times New Roman"/>
          <w:sz w:val="28"/>
          <w:lang w:eastAsia="ru-RU"/>
        </w:rPr>
        <w:t>, способствует развитию устойчивого интереса к технике и науке, а также стимулирует рационализаторские и изобретательские способности.</w:t>
      </w:r>
    </w:p>
    <w:p w:rsidR="00B17339" w:rsidRPr="003F3F8F" w:rsidRDefault="00B17339" w:rsidP="00B1733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32"/>
          <w:lang w:eastAsia="ru-RU"/>
        </w:rPr>
      </w:pPr>
    </w:p>
    <w:p w:rsidR="00E61E68" w:rsidRDefault="00D811EA" w:rsidP="00E61E68">
      <w:pPr>
        <w:pStyle w:val="3"/>
        <w:numPr>
          <w:ilvl w:val="1"/>
          <w:numId w:val="32"/>
        </w:numPr>
        <w:jc w:val="left"/>
      </w:pPr>
      <w:bookmarkStart w:id="5" w:name="_Toc18874119"/>
      <w:r w:rsidRPr="00735BB9">
        <w:t xml:space="preserve">Новизна, актуальность и педагогическая целесообразность </w:t>
      </w:r>
      <w:r w:rsidR="00E61E68">
        <w:t xml:space="preserve">  </w:t>
      </w:r>
    </w:p>
    <w:p w:rsidR="00D811EA" w:rsidRDefault="00D811EA" w:rsidP="00E61E68">
      <w:pPr>
        <w:pStyle w:val="3"/>
        <w:ind w:left="720"/>
        <w:jc w:val="left"/>
      </w:pPr>
      <w:r w:rsidRPr="00735BB9">
        <w:t>программы</w:t>
      </w:r>
      <w:bookmarkEnd w:id="5"/>
    </w:p>
    <w:p w:rsidR="00B17339" w:rsidRDefault="00B17339" w:rsidP="00550C3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50C3B" w:rsidRPr="00550C3B" w:rsidRDefault="00550C3B" w:rsidP="00550C3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Работа с образовательными конструкторами LEGO позволяет </w:t>
      </w:r>
      <w:r w:rsidR="001E7B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воспитанникам </w:t>
      </w: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форме познавательной игры узнать многие важные идеи и развить необходимые в дальнейшей жизни навыки. При построении модели затрагивается множество проблем из разных областей знания - от теории механики до психологии, - что является вполне естественным. Ценность, новизна программы состоит в том, что в ней уделяется большое внимание практической деятельности </w:t>
      </w:r>
      <w:r w:rsidR="001E7B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детей</w:t>
      </w: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>: освоение базовых понятий и представлений об программировании, а также применение полученных знаний физики, информатики и математики в инженерных проектах. Программа основана на принципах развивающего обучения, способствует повышению качества обучения, формированию алгоритмического стиля мышления и усилению мотивации к обучению.</w:t>
      </w:r>
    </w:p>
    <w:p w:rsidR="00550C3B" w:rsidRPr="00550C3B" w:rsidRDefault="00550C3B" w:rsidP="00550C3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50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Современное общество – стремительно развивающаяся система, для ориентирования в которой ребятам приходится обладать постоянно растущим кругом дисциплин и знаний. Данный курс помогает учащимся не только </w:t>
      </w:r>
      <w:r w:rsidRPr="00550C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познакомиться с вливающимся в нашу жизнь направлением робототехники, но и интегрироваться в современную систему.</w:t>
      </w:r>
    </w:p>
    <w:p w:rsidR="00550C3B" w:rsidRPr="00550C3B" w:rsidRDefault="00550C3B" w:rsidP="00550C3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Очень важным представляется </w:t>
      </w:r>
      <w:r w:rsidR="004947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работа</w:t>
      </w: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коллективе и развитие самостоятельного технического творчества. Простота в построении модели в сочетании с большими конструктивными возможностями конструктора позволяют </w:t>
      </w:r>
      <w:r w:rsidR="006900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воспитанникам </w:t>
      </w: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конце занятия увидеть сделанную своими руками модель, которая выполняет поставленную ими же самими задачу.</w:t>
      </w:r>
    </w:p>
    <w:p w:rsidR="00550C3B" w:rsidRDefault="00550C3B" w:rsidP="00860A5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Педагогическая целесообразность программы объясняется формированием высокого интеллекта через мастерство. Целый ряд специальных заданий на наблюдение, сравнение, домысливание, фантазирование служат для достижения этого. Программа направлена на </w:t>
      </w:r>
      <w:r w:rsidR="006900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развитие технических способностей детей старшего дошкольного возраста. </w:t>
      </w: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Важно отметить, что компьютер используется как средство управления моделью; его использование направлено на составление управляющих алгоритмов для собранных моделей. </w:t>
      </w:r>
      <w:r w:rsidR="006900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Воспитанники </w:t>
      </w: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получают представление об особенностях составления программ управления, автоматизации механизмов, моделировании работы систем. Также педагогическая целесообразность данной программы заключается в том, что она отвечает потребностям общества и образовательным стандартам в формировании компетентной, творческой личности. Программа носит сбалансированный характер и направлена на развитие информационной культуры </w:t>
      </w:r>
      <w:r w:rsidR="006900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воспитанников</w:t>
      </w: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Содержание программы определяется с учётом возрастных особенностей </w:t>
      </w:r>
      <w:r w:rsidR="006900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детей</w:t>
      </w: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широкими возможностями социализации в процессе общения.</w:t>
      </w:r>
    </w:p>
    <w:p w:rsidR="00787C49" w:rsidRPr="00550C3B" w:rsidRDefault="00787C49" w:rsidP="00860A5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7565A" w:rsidRPr="00735BB9" w:rsidRDefault="00E61E68" w:rsidP="00E61E68">
      <w:pPr>
        <w:pStyle w:val="3"/>
        <w:jc w:val="left"/>
      </w:pPr>
      <w:bookmarkStart w:id="6" w:name="_Toc18874120"/>
      <w:r>
        <w:t>1.4</w:t>
      </w:r>
      <w:r w:rsidR="0037565A" w:rsidRPr="00735BB9">
        <w:t>. Отличительные особенности программы от уже существующих</w:t>
      </w:r>
      <w:bookmarkEnd w:id="6"/>
    </w:p>
    <w:p w:rsidR="00787C49" w:rsidRDefault="00787C49" w:rsidP="00860A5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0A5E" w:rsidRPr="00860A5E" w:rsidRDefault="00860A5E" w:rsidP="00860A5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860A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анная программа разработана для обучения </w:t>
      </w:r>
      <w:r w:rsidR="006900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воспитанников ДОУ</w:t>
      </w:r>
      <w:r w:rsidRPr="00860A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основам конструирования и моделирования роботов при помощи программируемых конструкторов </w:t>
      </w:r>
      <w:r w:rsidR="00690005" w:rsidRPr="00690005">
        <w:rPr>
          <w:rFonts w:ascii="Times New Roman" w:hAnsi="Times New Roman" w:cs="Times New Roman"/>
          <w:sz w:val="28"/>
          <w:szCs w:val="28"/>
        </w:rPr>
        <w:t xml:space="preserve">LEGO </w:t>
      </w:r>
      <w:proofErr w:type="spellStart"/>
      <w:r w:rsidR="00690005" w:rsidRPr="00690005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690005" w:rsidRPr="006900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0005" w:rsidRPr="00690005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69000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860A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Программа предполагает минимальный уровень знаний операционной системы </w:t>
      </w:r>
      <w:proofErr w:type="spellStart"/>
      <w:r w:rsidRPr="00860A5E">
        <w:rPr>
          <w:rFonts w:ascii="Times New Roman" w:eastAsiaTheme="minorEastAsia" w:hAnsi="Times New Roman" w:cs="Times New Roman"/>
          <w:sz w:val="28"/>
          <w:szCs w:val="28"/>
          <w:lang w:eastAsia="ru-RU"/>
        </w:rPr>
        <w:t>Windows</w:t>
      </w:r>
      <w:proofErr w:type="spellEnd"/>
      <w:r w:rsidRPr="00860A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Курс робототехники является одним из интереснейших способов изучения компьютерных технологий и программирования. Во время занятий </w:t>
      </w:r>
      <w:r w:rsidR="006900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воспитанники</w:t>
      </w:r>
      <w:r w:rsidRPr="00860A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собирают и программируют роботов, проектируют и реализуют миссии, осуществляемые роботами – умными машинками. Командная работа при выполнении практических миссий способствует развитию коммуникационных компетенций, а программная среда позволяет легко и эффективно изучать алгоритмизацию и программирование, успешно знакомиться с основами робототехники.</w:t>
      </w:r>
    </w:p>
    <w:p w:rsidR="00860A5E" w:rsidRPr="00860A5E" w:rsidRDefault="00860A5E" w:rsidP="00C72D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60A5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Образовательный процесс имеет ряд преимуществ:</w:t>
      </w:r>
    </w:p>
    <w:p w:rsidR="00860A5E" w:rsidRPr="00860A5E" w:rsidRDefault="00860A5E" w:rsidP="00C72D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60A5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обучение организовано на добровольных началах всех сторон (дети, родители, педагоги);</w:t>
      </w:r>
    </w:p>
    <w:p w:rsidR="00860A5E" w:rsidRDefault="00860A5E" w:rsidP="00C72D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60A5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учащимся предоставляется возможность удовлетворения своих интересов и сочетания различных направлений и форм занятия.</w:t>
      </w:r>
    </w:p>
    <w:p w:rsidR="00690005" w:rsidRDefault="00690005" w:rsidP="00C72D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90005" w:rsidRDefault="00690005" w:rsidP="00C72D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7C49" w:rsidRPr="00860A5E" w:rsidRDefault="00787C49" w:rsidP="00860A5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D5B8B" w:rsidRDefault="009135DA" w:rsidP="008D0D5F">
      <w:pPr>
        <w:pStyle w:val="3"/>
        <w:rPr>
          <w:lang w:bidi="ru-RU"/>
        </w:rPr>
      </w:pPr>
      <w:bookmarkStart w:id="7" w:name="_Toc18874121"/>
      <w:r>
        <w:rPr>
          <w:lang w:bidi="ru-RU"/>
        </w:rPr>
        <w:t>1.4.1</w:t>
      </w:r>
      <w:r w:rsidR="00735BB9">
        <w:rPr>
          <w:lang w:bidi="ru-RU"/>
        </w:rPr>
        <w:t>.</w:t>
      </w:r>
      <w:r w:rsidR="002D5B8B">
        <w:rPr>
          <w:lang w:bidi="ru-RU"/>
        </w:rPr>
        <w:t xml:space="preserve"> Адресат программы</w:t>
      </w:r>
      <w:bookmarkEnd w:id="7"/>
    </w:p>
    <w:p w:rsidR="00787C49" w:rsidRDefault="00787C49" w:rsidP="002D5B8B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D5B8B" w:rsidRDefault="00690005" w:rsidP="002D5B8B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Воспитанники МБДОУ «Зырянский детский сад» Зырянского района</w:t>
      </w:r>
      <w:r w:rsidR="002D5B8B" w:rsidRPr="002D5B8B">
        <w:rPr>
          <w:rFonts w:ascii="Times New Roman" w:eastAsia="Calibri" w:hAnsi="Times New Roman" w:cs="Times New Roman"/>
          <w:sz w:val="28"/>
          <w:szCs w:val="28"/>
          <w:lang w:eastAsia="ru-RU"/>
        </w:rPr>
        <w:t>, имеющие склонности к технике, конструированию, программированию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05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возрасте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6-7 </w:t>
      </w:r>
      <w:r w:rsidR="002D5B8B" w:rsidRPr="002D5B8B">
        <w:rPr>
          <w:rFonts w:ascii="Times New Roman" w:eastAsia="Calibri" w:hAnsi="Times New Roman" w:cs="Times New Roman"/>
          <w:sz w:val="28"/>
          <w:szCs w:val="28"/>
          <w:lang w:eastAsia="ru-RU"/>
        </w:rPr>
        <w:t>лет, не имеющие противопоказаний по состоянию здоровья. Обучение производится в малых группах</w:t>
      </w:r>
      <w:r w:rsidR="00F510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(не более 6 детей)</w:t>
      </w:r>
      <w:r w:rsidR="002D5B8B" w:rsidRPr="002D5B8B">
        <w:rPr>
          <w:rFonts w:ascii="Times New Roman" w:eastAsia="Calibri" w:hAnsi="Times New Roman" w:cs="Times New Roman"/>
          <w:sz w:val="28"/>
          <w:szCs w:val="28"/>
          <w:lang w:eastAsia="ru-RU"/>
        </w:rPr>
        <w:t>. Состав групп постоянен.</w:t>
      </w:r>
    </w:p>
    <w:p w:rsidR="00787C49" w:rsidRPr="002D5B8B" w:rsidRDefault="00787C49" w:rsidP="002D5B8B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630E2" w:rsidRPr="00C72DF2" w:rsidRDefault="00AB1C20" w:rsidP="00C72DF2">
      <w:pPr>
        <w:pStyle w:val="3"/>
        <w:rPr>
          <w:rStyle w:val="20"/>
          <w:b/>
          <w:bCs/>
          <w:color w:val="auto"/>
          <w:szCs w:val="22"/>
        </w:rPr>
      </w:pPr>
      <w:bookmarkStart w:id="8" w:name="_Toc18874122"/>
      <w:r>
        <w:rPr>
          <w:rStyle w:val="20"/>
          <w:b/>
          <w:bCs/>
          <w:color w:val="auto"/>
          <w:szCs w:val="22"/>
        </w:rPr>
        <w:t>1.4.2</w:t>
      </w:r>
      <w:r w:rsidR="00E630E2" w:rsidRPr="00C72DF2">
        <w:rPr>
          <w:rStyle w:val="20"/>
          <w:b/>
          <w:bCs/>
          <w:color w:val="auto"/>
          <w:szCs w:val="22"/>
        </w:rPr>
        <w:t>. Уровень программы, объем и сроки реализации</w:t>
      </w:r>
      <w:bookmarkEnd w:id="8"/>
    </w:p>
    <w:p w:rsidR="00787C49" w:rsidRDefault="00787C49" w:rsidP="005401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602D95" w:rsidRPr="00C13F32" w:rsidRDefault="00602D95" w:rsidP="00602D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13F32">
        <w:rPr>
          <w:rFonts w:ascii="Times New Roman" w:hAnsi="Times New Roman" w:cs="Times New Roman"/>
          <w:sz w:val="28"/>
          <w:szCs w:val="28"/>
        </w:rPr>
        <w:t xml:space="preserve">          Продолжительность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609C">
        <w:rPr>
          <w:rFonts w:ascii="Times New Roman" w:hAnsi="Times New Roman" w:cs="Times New Roman"/>
          <w:sz w:val="28"/>
          <w:szCs w:val="28"/>
        </w:rPr>
        <w:t>–</w:t>
      </w:r>
      <w:r w:rsidRPr="00C13F32">
        <w:rPr>
          <w:rFonts w:ascii="Times New Roman" w:hAnsi="Times New Roman" w:cs="Times New Roman"/>
          <w:sz w:val="28"/>
          <w:szCs w:val="28"/>
        </w:rPr>
        <w:t xml:space="preserve"> 36 календарных недель. Данная программа реализуется на </w:t>
      </w:r>
      <w:r w:rsidR="0009609C">
        <w:rPr>
          <w:rFonts w:ascii="Times New Roman" w:hAnsi="Times New Roman" w:cs="Times New Roman"/>
          <w:sz w:val="28"/>
          <w:szCs w:val="28"/>
        </w:rPr>
        <w:t xml:space="preserve">базовом </w:t>
      </w:r>
      <w:r w:rsidR="0009609C" w:rsidRPr="00C13F32">
        <w:rPr>
          <w:rFonts w:ascii="Times New Roman" w:hAnsi="Times New Roman" w:cs="Times New Roman"/>
          <w:sz w:val="28"/>
          <w:szCs w:val="28"/>
        </w:rPr>
        <w:t>уровне</w:t>
      </w:r>
      <w:r w:rsidRPr="00C13F32">
        <w:rPr>
          <w:rFonts w:ascii="Times New Roman" w:hAnsi="Times New Roman" w:cs="Times New Roman"/>
          <w:sz w:val="28"/>
          <w:szCs w:val="28"/>
        </w:rPr>
        <w:t>. Общее колич</w:t>
      </w:r>
      <w:r>
        <w:rPr>
          <w:rFonts w:ascii="Times New Roman" w:hAnsi="Times New Roman" w:cs="Times New Roman"/>
          <w:sz w:val="28"/>
          <w:szCs w:val="28"/>
        </w:rPr>
        <w:t xml:space="preserve">ество учебных </w:t>
      </w:r>
      <w:r w:rsidR="0009609C">
        <w:rPr>
          <w:rFonts w:ascii="Times New Roman" w:hAnsi="Times New Roman" w:cs="Times New Roman"/>
          <w:sz w:val="28"/>
          <w:szCs w:val="28"/>
        </w:rPr>
        <w:t>часов в</w:t>
      </w:r>
      <w:r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09609C">
        <w:rPr>
          <w:rFonts w:ascii="Times New Roman" w:hAnsi="Times New Roman" w:cs="Times New Roman"/>
          <w:sz w:val="28"/>
          <w:szCs w:val="28"/>
        </w:rPr>
        <w:t>36</w:t>
      </w:r>
      <w:r w:rsidR="0009609C" w:rsidRPr="00C13F32">
        <w:rPr>
          <w:rFonts w:ascii="Times New Roman" w:hAnsi="Times New Roman" w:cs="Times New Roman"/>
          <w:sz w:val="28"/>
          <w:szCs w:val="28"/>
        </w:rPr>
        <w:t xml:space="preserve"> часа</w:t>
      </w:r>
      <w:r w:rsidRPr="00C13F32">
        <w:rPr>
          <w:rFonts w:ascii="Times New Roman" w:hAnsi="Times New Roman" w:cs="Times New Roman"/>
          <w:sz w:val="28"/>
          <w:szCs w:val="28"/>
        </w:rPr>
        <w:t>. Срок освоение программы – 1 год.</w:t>
      </w:r>
    </w:p>
    <w:p w:rsidR="00292CDF" w:rsidRPr="0054019A" w:rsidRDefault="00292CDF" w:rsidP="0054019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630E2" w:rsidRPr="0099371D" w:rsidRDefault="00AB1C20" w:rsidP="000705D6">
      <w:pPr>
        <w:pStyle w:val="3"/>
      </w:pPr>
      <w:bookmarkStart w:id="9" w:name="_Toc18874123"/>
      <w:r>
        <w:t>1.4.3</w:t>
      </w:r>
      <w:r w:rsidR="00E630E2" w:rsidRPr="0099371D">
        <w:t>. Формы обучения</w:t>
      </w:r>
      <w:bookmarkEnd w:id="9"/>
    </w:p>
    <w:p w:rsidR="00292CDF" w:rsidRDefault="00602D95" w:rsidP="0007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  <w:r w:rsidR="0009609C">
        <w:rPr>
          <w:rFonts w:ascii="Times New Roman" w:hAnsi="Times New Roman" w:cs="Times New Roman"/>
          <w:sz w:val="28"/>
          <w:szCs w:val="28"/>
        </w:rPr>
        <w:t>обучения –</w:t>
      </w:r>
      <w:r>
        <w:rPr>
          <w:rFonts w:ascii="Times New Roman" w:hAnsi="Times New Roman" w:cs="Times New Roman"/>
          <w:sz w:val="28"/>
          <w:szCs w:val="28"/>
        </w:rPr>
        <w:t xml:space="preserve"> очная.</w:t>
      </w:r>
    </w:p>
    <w:p w:rsidR="00292CDF" w:rsidRDefault="00292CDF" w:rsidP="0007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30E2" w:rsidRDefault="0099371D" w:rsidP="000705D6">
      <w:pPr>
        <w:pStyle w:val="11"/>
        <w:ind w:right="28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Алгоритм учебного занятия</w:t>
      </w:r>
    </w:p>
    <w:p w:rsidR="00292CDF" w:rsidRDefault="00292CDF" w:rsidP="000705D6">
      <w:pPr>
        <w:pStyle w:val="11"/>
        <w:ind w:right="282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37"/>
        <w:gridCol w:w="2574"/>
        <w:gridCol w:w="2127"/>
        <w:gridCol w:w="2357"/>
      </w:tblGrid>
      <w:tr w:rsidR="00E630E2" w:rsidTr="003C750E">
        <w:tc>
          <w:tcPr>
            <w:tcW w:w="2637" w:type="dxa"/>
          </w:tcPr>
          <w:p w:rsidR="00E630E2" w:rsidRPr="00AD28B4" w:rsidRDefault="00E630E2" w:rsidP="000705D6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28B4">
              <w:rPr>
                <w:rFonts w:ascii="Times New Roman" w:hAnsi="Times New Roman"/>
                <w:b/>
                <w:sz w:val="28"/>
                <w:szCs w:val="28"/>
              </w:rPr>
              <w:t>Название этапа</w:t>
            </w:r>
          </w:p>
        </w:tc>
        <w:tc>
          <w:tcPr>
            <w:tcW w:w="2574" w:type="dxa"/>
          </w:tcPr>
          <w:p w:rsidR="00E630E2" w:rsidRPr="00AD28B4" w:rsidRDefault="00E630E2" w:rsidP="000705D6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28B4"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 педагога</w:t>
            </w:r>
          </w:p>
        </w:tc>
        <w:tc>
          <w:tcPr>
            <w:tcW w:w="2127" w:type="dxa"/>
          </w:tcPr>
          <w:p w:rsidR="00E630E2" w:rsidRPr="00AD28B4" w:rsidRDefault="00E630E2" w:rsidP="000705D6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28B4"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 обучающихся</w:t>
            </w:r>
          </w:p>
        </w:tc>
        <w:tc>
          <w:tcPr>
            <w:tcW w:w="2357" w:type="dxa"/>
          </w:tcPr>
          <w:p w:rsidR="00E630E2" w:rsidRPr="00AD28B4" w:rsidRDefault="00E630E2" w:rsidP="000705D6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28B4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</w:tr>
      <w:tr w:rsidR="00E630E2" w:rsidTr="003C750E">
        <w:tc>
          <w:tcPr>
            <w:tcW w:w="2637" w:type="dxa"/>
          </w:tcPr>
          <w:p w:rsidR="00E630E2" w:rsidRPr="00AD28B4" w:rsidRDefault="00E630E2" w:rsidP="0099371D">
            <w:pPr>
              <w:pStyle w:val="11"/>
              <w:rPr>
                <w:rFonts w:ascii="Times New Roman" w:hAnsi="Times New Roman"/>
                <w:i/>
                <w:sz w:val="28"/>
                <w:szCs w:val="28"/>
              </w:rPr>
            </w:pPr>
            <w:r w:rsidRPr="00AD28B4">
              <w:rPr>
                <w:rFonts w:ascii="Times New Roman" w:hAnsi="Times New Roman"/>
                <w:i/>
                <w:sz w:val="28"/>
                <w:szCs w:val="28"/>
              </w:rPr>
              <w:t>Организационный момент</w:t>
            </w:r>
          </w:p>
        </w:tc>
        <w:tc>
          <w:tcPr>
            <w:tcW w:w="2574" w:type="dxa"/>
          </w:tcPr>
          <w:p w:rsidR="00E630E2" w:rsidRPr="00735BB9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35BB9">
              <w:rPr>
                <w:rFonts w:ascii="Times New Roman" w:hAnsi="Times New Roman"/>
                <w:sz w:val="28"/>
                <w:szCs w:val="28"/>
              </w:rPr>
              <w:t>Приветствие. Проверка посещаемости. Проверка готовности необходимых материалов. Напоминание ТБ.</w:t>
            </w:r>
          </w:p>
        </w:tc>
        <w:tc>
          <w:tcPr>
            <w:tcW w:w="2127" w:type="dxa"/>
          </w:tcPr>
          <w:p w:rsidR="00E630E2" w:rsidRPr="00AD28B4" w:rsidRDefault="00E630E2" w:rsidP="0099371D">
            <w:pPr>
              <w:pStyle w:val="1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57" w:type="dxa"/>
          </w:tcPr>
          <w:p w:rsidR="00E630E2" w:rsidRPr="00735BB9" w:rsidRDefault="00E630E2" w:rsidP="0099371D">
            <w:pPr>
              <w:pStyle w:val="11"/>
              <w:tabs>
                <w:tab w:val="left" w:pos="2141"/>
              </w:tabs>
              <w:rPr>
                <w:rFonts w:ascii="Times New Roman" w:hAnsi="Times New Roman"/>
                <w:sz w:val="28"/>
                <w:szCs w:val="28"/>
              </w:rPr>
            </w:pPr>
            <w:r w:rsidRPr="00735BB9">
              <w:rPr>
                <w:rFonts w:ascii="Times New Roman" w:hAnsi="Times New Roman"/>
                <w:sz w:val="28"/>
                <w:szCs w:val="28"/>
              </w:rPr>
              <w:t>Целеполагание. Организация внимания.</w:t>
            </w:r>
          </w:p>
        </w:tc>
      </w:tr>
      <w:tr w:rsidR="00E630E2" w:rsidTr="003C750E">
        <w:tc>
          <w:tcPr>
            <w:tcW w:w="2637" w:type="dxa"/>
          </w:tcPr>
          <w:p w:rsidR="00E630E2" w:rsidRPr="00AD28B4" w:rsidRDefault="00E630E2" w:rsidP="0099371D">
            <w:pPr>
              <w:pStyle w:val="11"/>
              <w:rPr>
                <w:rFonts w:ascii="Times New Roman" w:hAnsi="Times New Roman"/>
                <w:i/>
                <w:sz w:val="28"/>
                <w:szCs w:val="28"/>
              </w:rPr>
            </w:pPr>
            <w:r w:rsidRPr="00AD28B4">
              <w:rPr>
                <w:rFonts w:ascii="Times New Roman" w:hAnsi="Times New Roman"/>
                <w:i/>
                <w:sz w:val="28"/>
                <w:szCs w:val="28"/>
              </w:rPr>
              <w:t>Введение в тему</w:t>
            </w:r>
          </w:p>
        </w:tc>
        <w:tc>
          <w:tcPr>
            <w:tcW w:w="2574" w:type="dxa"/>
          </w:tcPr>
          <w:p w:rsidR="00E630E2" w:rsidRPr="00735BB9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35BB9">
              <w:rPr>
                <w:rFonts w:ascii="Times New Roman" w:hAnsi="Times New Roman"/>
                <w:sz w:val="28"/>
                <w:szCs w:val="28"/>
              </w:rPr>
              <w:t>Сообщение темы и цели занятия.</w:t>
            </w:r>
          </w:p>
        </w:tc>
        <w:tc>
          <w:tcPr>
            <w:tcW w:w="2127" w:type="dxa"/>
          </w:tcPr>
          <w:p w:rsidR="00E630E2" w:rsidRPr="00735BB9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35BB9">
              <w:rPr>
                <w:rFonts w:ascii="Times New Roman" w:hAnsi="Times New Roman"/>
                <w:sz w:val="28"/>
                <w:szCs w:val="28"/>
              </w:rPr>
              <w:t>Настраиваются на занятие.</w:t>
            </w:r>
          </w:p>
        </w:tc>
        <w:tc>
          <w:tcPr>
            <w:tcW w:w="2357" w:type="dxa"/>
          </w:tcPr>
          <w:p w:rsidR="00E630E2" w:rsidRPr="00735BB9" w:rsidRDefault="00554C57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Эмоциональны</w:t>
            </w:r>
            <w:r w:rsidR="00E630E2" w:rsidRPr="00735BB9">
              <w:rPr>
                <w:rFonts w:ascii="Times New Roman" w:hAnsi="Times New Roman"/>
                <w:sz w:val="28"/>
                <w:szCs w:val="28"/>
              </w:rPr>
              <w:t>й настрой на восприятие, готовность к занятию.</w:t>
            </w:r>
          </w:p>
        </w:tc>
      </w:tr>
      <w:tr w:rsidR="00E630E2" w:rsidTr="003C750E">
        <w:tc>
          <w:tcPr>
            <w:tcW w:w="2637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i/>
                <w:sz w:val="28"/>
                <w:szCs w:val="28"/>
              </w:rPr>
            </w:pPr>
            <w:r w:rsidRPr="00554C57">
              <w:rPr>
                <w:rFonts w:ascii="Times New Roman" w:hAnsi="Times New Roman"/>
                <w:i/>
                <w:sz w:val="28"/>
                <w:szCs w:val="28"/>
              </w:rPr>
              <w:t>Основная часть занятия</w:t>
            </w:r>
          </w:p>
        </w:tc>
        <w:tc>
          <w:tcPr>
            <w:tcW w:w="2574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В соответствии с планом и программой деятельности педагога.</w:t>
            </w:r>
          </w:p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Наблюдает за исполнением, делает замечания.</w:t>
            </w:r>
          </w:p>
        </w:tc>
        <w:tc>
          <w:tcPr>
            <w:tcW w:w="2127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Выполняют задания педагога.</w:t>
            </w:r>
          </w:p>
        </w:tc>
        <w:tc>
          <w:tcPr>
            <w:tcW w:w="2357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 xml:space="preserve">Грамотное выполнение образца, формирование творческих навыков. </w:t>
            </w:r>
          </w:p>
        </w:tc>
      </w:tr>
      <w:tr w:rsidR="00E630E2" w:rsidTr="003C750E">
        <w:tc>
          <w:tcPr>
            <w:tcW w:w="2637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i/>
                <w:sz w:val="28"/>
                <w:szCs w:val="28"/>
              </w:rPr>
            </w:pPr>
            <w:r w:rsidRPr="00554C57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Разучивание нового материала</w:t>
            </w:r>
          </w:p>
        </w:tc>
        <w:tc>
          <w:tcPr>
            <w:tcW w:w="2574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Сообщение и показ нового или закрепление пройденного материала.</w:t>
            </w:r>
          </w:p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Наблюдает за исполнением, корректирует.</w:t>
            </w:r>
          </w:p>
        </w:tc>
        <w:tc>
          <w:tcPr>
            <w:tcW w:w="2127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Выполняют задания педагога.</w:t>
            </w:r>
          </w:p>
        </w:tc>
        <w:tc>
          <w:tcPr>
            <w:tcW w:w="2357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Усвоение нового материала.</w:t>
            </w:r>
          </w:p>
        </w:tc>
      </w:tr>
      <w:tr w:rsidR="00E630E2" w:rsidTr="003C750E">
        <w:tc>
          <w:tcPr>
            <w:tcW w:w="2637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i/>
                <w:sz w:val="28"/>
                <w:szCs w:val="28"/>
              </w:rPr>
            </w:pPr>
            <w:r w:rsidRPr="00554C57">
              <w:rPr>
                <w:rFonts w:ascii="Times New Roman" w:hAnsi="Times New Roman"/>
                <w:i/>
                <w:sz w:val="28"/>
                <w:szCs w:val="28"/>
              </w:rPr>
              <w:t>Заключительная часть</w:t>
            </w:r>
          </w:p>
        </w:tc>
        <w:tc>
          <w:tcPr>
            <w:tcW w:w="2574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Подведение итогов занятия. Анализ положительных результатов, затруднений.</w:t>
            </w:r>
          </w:p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Поощрение учащегося, акцент на каждом удачном примере выполненного упражнения, рекомендации. Благодарит за занятие.</w:t>
            </w:r>
          </w:p>
        </w:tc>
        <w:tc>
          <w:tcPr>
            <w:tcW w:w="2127" w:type="dxa"/>
          </w:tcPr>
          <w:p w:rsidR="00E630E2" w:rsidRPr="00292CDF" w:rsidRDefault="00E630E2" w:rsidP="00292CDF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Слушают педаг</w:t>
            </w:r>
            <w:r w:rsidR="00292CDF">
              <w:rPr>
                <w:rFonts w:ascii="Times New Roman" w:hAnsi="Times New Roman"/>
                <w:sz w:val="28"/>
                <w:szCs w:val="28"/>
              </w:rPr>
              <w:t>ога. Участвуют в анализе урока.</w:t>
            </w:r>
          </w:p>
        </w:tc>
        <w:tc>
          <w:tcPr>
            <w:tcW w:w="2357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Задачи занятия выполнены. Дана мотивация на обучение. Создана ситуация успеха.</w:t>
            </w:r>
          </w:p>
        </w:tc>
      </w:tr>
    </w:tbl>
    <w:p w:rsidR="00292CDF" w:rsidRDefault="00292CDF" w:rsidP="00554C57">
      <w:pPr>
        <w:pStyle w:val="a3"/>
        <w:spacing w:before="0" w:beforeAutospacing="0" w:after="0" w:afterAutospacing="0"/>
        <w:ind w:right="-19"/>
        <w:jc w:val="both"/>
        <w:rPr>
          <w:b/>
          <w:sz w:val="28"/>
          <w:szCs w:val="28"/>
        </w:rPr>
      </w:pPr>
    </w:p>
    <w:p w:rsidR="005F294F" w:rsidRPr="00C13F32" w:rsidRDefault="005F294F" w:rsidP="005F294F">
      <w:pPr>
        <w:pStyle w:val="2"/>
        <w:jc w:val="both"/>
        <w:rPr>
          <w:szCs w:val="28"/>
        </w:rPr>
      </w:pPr>
      <w:bookmarkStart w:id="10" w:name="_Toc26874824"/>
      <w:bookmarkStart w:id="11" w:name="_Toc18874124"/>
      <w:r w:rsidRPr="00E651D7">
        <w:rPr>
          <w:szCs w:val="28"/>
        </w:rPr>
        <w:t>1.4.4. Режим занятий</w:t>
      </w:r>
      <w:bookmarkEnd w:id="10"/>
    </w:p>
    <w:tbl>
      <w:tblPr>
        <w:tblStyle w:val="a4"/>
        <w:tblpPr w:leftFromText="180" w:rightFromText="180" w:vertAnchor="text" w:horzAnchor="margin" w:tblpY="202"/>
        <w:tblW w:w="9039" w:type="dxa"/>
        <w:tblLayout w:type="fixed"/>
        <w:tblLook w:val="04A0" w:firstRow="1" w:lastRow="0" w:firstColumn="1" w:lastColumn="0" w:noHBand="0" w:noVBand="1"/>
      </w:tblPr>
      <w:tblGrid>
        <w:gridCol w:w="958"/>
        <w:gridCol w:w="3119"/>
        <w:gridCol w:w="1418"/>
        <w:gridCol w:w="1417"/>
        <w:gridCol w:w="2127"/>
      </w:tblGrid>
      <w:tr w:rsidR="007F799D" w:rsidRPr="00C13F32" w:rsidTr="00D55451">
        <w:trPr>
          <w:trHeight w:val="1072"/>
        </w:trPr>
        <w:tc>
          <w:tcPr>
            <w:tcW w:w="958" w:type="dxa"/>
          </w:tcPr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C13F32">
              <w:rPr>
                <w:b/>
                <w:iCs/>
                <w:sz w:val="28"/>
                <w:szCs w:val="28"/>
              </w:rPr>
              <w:t>Год</w:t>
            </w:r>
          </w:p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C13F32">
              <w:rPr>
                <w:b/>
                <w:iCs/>
                <w:sz w:val="28"/>
                <w:szCs w:val="28"/>
              </w:rPr>
              <w:t>обучения</w:t>
            </w:r>
          </w:p>
        </w:tc>
        <w:tc>
          <w:tcPr>
            <w:tcW w:w="3119" w:type="dxa"/>
          </w:tcPr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C13F32">
              <w:rPr>
                <w:b/>
                <w:iCs/>
                <w:sz w:val="28"/>
                <w:szCs w:val="28"/>
              </w:rPr>
              <w:t>Продолжительность</w:t>
            </w:r>
          </w:p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C13F32">
              <w:rPr>
                <w:b/>
                <w:iCs/>
                <w:sz w:val="28"/>
                <w:szCs w:val="28"/>
              </w:rPr>
              <w:t>занятия</w:t>
            </w:r>
          </w:p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C13F32">
              <w:rPr>
                <w:b/>
                <w:iCs/>
                <w:sz w:val="28"/>
                <w:szCs w:val="28"/>
              </w:rPr>
              <w:t>Периодичность</w:t>
            </w:r>
          </w:p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C13F32">
              <w:rPr>
                <w:b/>
                <w:iCs/>
                <w:sz w:val="28"/>
                <w:szCs w:val="28"/>
              </w:rPr>
              <w:t>в неделю</w:t>
            </w:r>
          </w:p>
        </w:tc>
        <w:tc>
          <w:tcPr>
            <w:tcW w:w="1417" w:type="dxa"/>
          </w:tcPr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C13F32">
              <w:rPr>
                <w:b/>
                <w:iCs/>
                <w:sz w:val="28"/>
                <w:szCs w:val="28"/>
              </w:rPr>
              <w:t>Кол-во часов</w:t>
            </w:r>
          </w:p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sz w:val="28"/>
                <w:szCs w:val="28"/>
              </w:rPr>
            </w:pPr>
            <w:r w:rsidRPr="00C13F32">
              <w:rPr>
                <w:b/>
                <w:iCs/>
                <w:sz w:val="28"/>
                <w:szCs w:val="28"/>
              </w:rPr>
              <w:t>в неделю</w:t>
            </w:r>
          </w:p>
        </w:tc>
        <w:tc>
          <w:tcPr>
            <w:tcW w:w="2127" w:type="dxa"/>
          </w:tcPr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C13F32">
              <w:rPr>
                <w:b/>
                <w:bCs/>
                <w:iCs/>
                <w:sz w:val="28"/>
                <w:szCs w:val="28"/>
              </w:rPr>
              <w:t>Всего часов в год</w:t>
            </w:r>
          </w:p>
        </w:tc>
      </w:tr>
      <w:tr w:rsidR="007F799D" w:rsidRPr="00C13F32" w:rsidTr="00D55451">
        <w:tc>
          <w:tcPr>
            <w:tcW w:w="958" w:type="dxa"/>
          </w:tcPr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iCs/>
                <w:sz w:val="28"/>
                <w:szCs w:val="28"/>
                <w:lang w:val="en-US"/>
              </w:rPr>
            </w:pPr>
            <w:r w:rsidRPr="00C13F32">
              <w:rPr>
                <w:iCs/>
                <w:sz w:val="28"/>
                <w:szCs w:val="28"/>
                <w:lang w:val="en-US"/>
              </w:rPr>
              <w:t>1</w:t>
            </w:r>
          </w:p>
        </w:tc>
        <w:tc>
          <w:tcPr>
            <w:tcW w:w="3119" w:type="dxa"/>
          </w:tcPr>
          <w:p w:rsidR="007F799D" w:rsidRPr="00C13F32" w:rsidRDefault="008D0D5F" w:rsidP="00E651D7">
            <w:pPr>
              <w:pStyle w:val="af4"/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30 минут</w:t>
            </w:r>
          </w:p>
        </w:tc>
        <w:tc>
          <w:tcPr>
            <w:tcW w:w="1418" w:type="dxa"/>
          </w:tcPr>
          <w:p w:rsidR="007F799D" w:rsidRPr="00C13F32" w:rsidRDefault="00E67C2E" w:rsidP="00E651D7">
            <w:pPr>
              <w:pStyle w:val="af4"/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7F799D" w:rsidRPr="00C13F32" w:rsidRDefault="00E651D7" w:rsidP="00E651D7">
            <w:pPr>
              <w:pStyle w:val="af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7F799D" w:rsidRPr="00C13F32" w:rsidRDefault="00E651D7" w:rsidP="00E651D7">
            <w:pPr>
              <w:pStyle w:val="af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7F799D" w:rsidRPr="00C13F32" w:rsidTr="00D55451">
        <w:tc>
          <w:tcPr>
            <w:tcW w:w="958" w:type="dxa"/>
          </w:tcPr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119" w:type="dxa"/>
          </w:tcPr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</w:tcPr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C13F32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127" w:type="dxa"/>
          </w:tcPr>
          <w:p w:rsidR="007F799D" w:rsidRPr="00C13F32" w:rsidRDefault="00E651D7" w:rsidP="00E651D7">
            <w:pPr>
              <w:pStyle w:val="af4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</w:tbl>
    <w:p w:rsidR="005F294F" w:rsidRPr="00C13F32" w:rsidRDefault="005F294F" w:rsidP="005F294F">
      <w:pPr>
        <w:tabs>
          <w:tab w:val="left" w:pos="1560"/>
        </w:tabs>
        <w:spacing w:after="0"/>
        <w:ind w:right="-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2D95" w:rsidRPr="00F2298C" w:rsidRDefault="005F294F" w:rsidP="00602D9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98C">
        <w:rPr>
          <w:rFonts w:ascii="Times New Roman" w:hAnsi="Times New Roman" w:cs="Times New Roman"/>
          <w:b/>
          <w:sz w:val="28"/>
          <w:szCs w:val="28"/>
        </w:rPr>
        <w:t>1.4.5</w:t>
      </w:r>
      <w:r w:rsidR="00602D95" w:rsidRPr="00F2298C">
        <w:rPr>
          <w:rFonts w:ascii="Times New Roman" w:hAnsi="Times New Roman" w:cs="Times New Roman"/>
          <w:b/>
          <w:sz w:val="28"/>
          <w:szCs w:val="28"/>
        </w:rPr>
        <w:t>.</w:t>
      </w:r>
      <w:r w:rsidR="0011469F" w:rsidRPr="00F229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D95" w:rsidRPr="00F2298C">
        <w:rPr>
          <w:rFonts w:ascii="Times New Roman" w:hAnsi="Times New Roman" w:cs="Times New Roman"/>
          <w:b/>
          <w:sz w:val="28"/>
          <w:szCs w:val="28"/>
        </w:rPr>
        <w:t>Особенности организации учебного процесса:</w:t>
      </w:r>
    </w:p>
    <w:p w:rsidR="005F294F" w:rsidRPr="005F294F" w:rsidRDefault="00602D95" w:rsidP="005F2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94F">
        <w:rPr>
          <w:rFonts w:ascii="Times New Roman" w:hAnsi="Times New Roman" w:cs="Times New Roman"/>
          <w:sz w:val="28"/>
          <w:szCs w:val="28"/>
        </w:rPr>
        <w:t xml:space="preserve">В соответствии с календарным учебным графиком, в сформированных группах детей. Состав групп постоянный. В программе учитываются возрастные особенности учащихся, изложение материала строится от простого к сложному. </w:t>
      </w:r>
      <w:r w:rsidR="005F294F" w:rsidRPr="005F294F">
        <w:rPr>
          <w:rFonts w:ascii="Times New Roman" w:hAnsi="Times New Roman" w:cs="Times New Roman"/>
          <w:sz w:val="28"/>
          <w:szCs w:val="28"/>
        </w:rPr>
        <w:t>Занятия групповые с ярко выраженным индивидуальным подходом.</w:t>
      </w:r>
    </w:p>
    <w:p w:rsidR="005F294F" w:rsidRDefault="005F294F" w:rsidP="005F2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BB9">
        <w:rPr>
          <w:rFonts w:ascii="Times New Roman" w:hAnsi="Times New Roman" w:cs="Times New Roman"/>
          <w:sz w:val="28"/>
          <w:szCs w:val="28"/>
        </w:rPr>
        <w:t xml:space="preserve">Образовательные технологии: личностно-ориентированные, репродуктивные. </w:t>
      </w:r>
    </w:p>
    <w:p w:rsidR="00602D95" w:rsidRPr="001B1CBD" w:rsidRDefault="00602D95" w:rsidP="001B1CBD">
      <w:pPr>
        <w:pStyle w:val="a3"/>
        <w:spacing w:before="0" w:beforeAutospacing="0" w:after="0" w:afterAutospacing="0"/>
        <w:ind w:left="180" w:right="282" w:firstLine="666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программы (или ее части) может применяться</w:t>
      </w:r>
      <w:r w:rsidR="001B1CBD">
        <w:rPr>
          <w:sz w:val="28"/>
          <w:szCs w:val="28"/>
        </w:rPr>
        <w:t xml:space="preserve"> </w:t>
      </w:r>
      <w:r w:rsidRPr="001B1CBD">
        <w:rPr>
          <w:sz w:val="28"/>
          <w:szCs w:val="28"/>
        </w:rPr>
        <w:t>электронное обучение, дистанционные образовательные технологии.</w:t>
      </w:r>
    </w:p>
    <w:p w:rsidR="00494746" w:rsidRPr="001B1CBD" w:rsidRDefault="00602D95" w:rsidP="001B1CBD">
      <w:pPr>
        <w:tabs>
          <w:tab w:val="left" w:pos="1560"/>
        </w:tabs>
        <w:spacing w:after="0"/>
        <w:ind w:right="-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1CBD">
        <w:rPr>
          <w:rFonts w:ascii="Times New Roman" w:hAnsi="Times New Roman" w:cs="Times New Roman"/>
          <w:bCs/>
          <w:sz w:val="28"/>
          <w:szCs w:val="28"/>
        </w:rPr>
        <w:t>Занятия проводятся в группах</w:t>
      </w:r>
      <w:bookmarkEnd w:id="11"/>
      <w:r w:rsidR="00894689">
        <w:rPr>
          <w:rFonts w:ascii="Times New Roman" w:hAnsi="Times New Roman" w:cs="Times New Roman"/>
          <w:bCs/>
          <w:sz w:val="28"/>
          <w:szCs w:val="28"/>
        </w:rPr>
        <w:t>.</w:t>
      </w:r>
    </w:p>
    <w:p w:rsidR="00D70481" w:rsidRDefault="00D70481" w:rsidP="00554C57">
      <w:pPr>
        <w:pStyle w:val="11"/>
        <w:ind w:right="-1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93E1B" w:rsidRPr="00554C57" w:rsidRDefault="00375547" w:rsidP="00375547">
      <w:pPr>
        <w:pStyle w:val="2"/>
        <w:jc w:val="left"/>
      </w:pPr>
      <w:bookmarkStart w:id="12" w:name="_Toc18874126"/>
      <w:r>
        <w:lastRenderedPageBreak/>
        <w:t>1.5</w:t>
      </w:r>
      <w:r w:rsidR="00D70481" w:rsidRPr="00554C57">
        <w:t>. Цель и задачи дополнительной образовательной программы</w:t>
      </w:r>
      <w:bookmarkEnd w:id="12"/>
    </w:p>
    <w:p w:rsidR="0099641A" w:rsidRDefault="0099641A" w:rsidP="0099641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99641A" w:rsidRPr="0099641A" w:rsidRDefault="0099641A" w:rsidP="009964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964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Общая цель программы</w:t>
      </w:r>
      <w:r w:rsidRPr="00FF02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  <w:r w:rsidRPr="009964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развитие технического творчества и формирование технической профессиональной ориентации у </w:t>
      </w:r>
      <w:r w:rsidR="001B1C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детей дошкольного </w:t>
      </w:r>
      <w:r w:rsidRPr="0099641A">
        <w:rPr>
          <w:rFonts w:ascii="Times New Roman" w:eastAsia="Calibri" w:hAnsi="Times New Roman" w:cs="Times New Roman"/>
          <w:sz w:val="28"/>
          <w:szCs w:val="28"/>
          <w:lang w:eastAsia="ru-RU"/>
        </w:rPr>
        <w:t>возраста средствами робототехники</w:t>
      </w:r>
      <w:r w:rsidR="00F43F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базе конструктора </w:t>
      </w:r>
      <w:proofErr w:type="spellStart"/>
      <w:r w:rsidR="00F43FC9" w:rsidRPr="00180385">
        <w:rPr>
          <w:rFonts w:ascii="Times New Roman" w:hAnsi="Times New Roman" w:cs="Times New Roman"/>
          <w:sz w:val="28"/>
          <w:szCs w:val="28"/>
          <w:lang w:val="en-US"/>
        </w:rPr>
        <w:t>LegoWeDo</w:t>
      </w:r>
      <w:proofErr w:type="spellEnd"/>
      <w:r w:rsidR="001B1CBD">
        <w:rPr>
          <w:rFonts w:ascii="Times New Roman" w:hAnsi="Times New Roman" w:cs="Times New Roman"/>
          <w:sz w:val="28"/>
          <w:szCs w:val="28"/>
        </w:rPr>
        <w:t>.</w:t>
      </w:r>
    </w:p>
    <w:p w:rsidR="0099641A" w:rsidRPr="0099641A" w:rsidRDefault="0099641A" w:rsidP="009964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641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Задачи:</w:t>
      </w:r>
    </w:p>
    <w:p w:rsidR="0099641A" w:rsidRPr="0099641A" w:rsidRDefault="0099641A" w:rsidP="0058031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</w:pPr>
      <w:r w:rsidRPr="0099641A"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Образовательные:</w:t>
      </w:r>
    </w:p>
    <w:p w:rsidR="0099641A" w:rsidRPr="0099641A" w:rsidRDefault="0099641A" w:rsidP="0058031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</w:pPr>
      <w:r w:rsidRPr="009964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создать условия для обучения с </w:t>
      </w:r>
      <w:r w:rsidRPr="0099641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LEGO</w:t>
      </w:r>
      <w:r w:rsidRPr="0099641A">
        <w:rPr>
          <w:rFonts w:ascii="Times New Roman" w:eastAsiaTheme="minorEastAsia" w:hAnsi="Times New Roman" w:cs="Times New Roman"/>
          <w:sz w:val="28"/>
          <w:szCs w:val="28"/>
          <w:lang w:eastAsia="ru-RU"/>
        </w:rPr>
        <w:t>-оборудованием и программным обеспечением самостоятельно (в группе); планировать процесс работы с проектом с момента появления идеи или задания и до создания готового продукта;</w:t>
      </w:r>
    </w:p>
    <w:p w:rsidR="0099641A" w:rsidRPr="0099641A" w:rsidRDefault="0099641A" w:rsidP="0058031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64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содействовать </w:t>
      </w:r>
      <w:r w:rsidR="001B1CB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обучающимся - воспитанникам</w:t>
      </w:r>
      <w:r w:rsidRPr="009964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умении применять знания и навыки, полученные при изучении других предмет</w:t>
      </w:r>
      <w:r w:rsidR="001B1CB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ных областей;</w:t>
      </w:r>
      <w:r w:rsidRPr="0099641A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в умение собирать, анализировать и систематизировать информацию;</w:t>
      </w:r>
    </w:p>
    <w:p w:rsidR="0099641A" w:rsidRPr="0099641A" w:rsidRDefault="0099641A" w:rsidP="0058031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64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дать </w:t>
      </w:r>
      <w:r w:rsidR="001B1C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обучающимся - воспитанникам </w:t>
      </w:r>
      <w:r w:rsidRPr="009964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навыки оценки проекта и поиска пути его усовершенствования.</w:t>
      </w:r>
    </w:p>
    <w:p w:rsidR="00D55451" w:rsidRPr="00C13F32" w:rsidRDefault="00D55451" w:rsidP="00D55451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13" w:name="_Toc18874127"/>
      <w:r w:rsidRPr="00C13F32">
        <w:rPr>
          <w:rFonts w:ascii="Times New Roman" w:hAnsi="Times New Roman" w:cs="Times New Roman"/>
          <w:i/>
          <w:sz w:val="28"/>
          <w:szCs w:val="28"/>
          <w:u w:val="single"/>
        </w:rPr>
        <w:t xml:space="preserve">Личностные: </w:t>
      </w:r>
    </w:p>
    <w:p w:rsidR="00D55451" w:rsidRPr="00C13F32" w:rsidRDefault="00D55451" w:rsidP="00D55451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3F32">
        <w:rPr>
          <w:rFonts w:ascii="Times New Roman" w:hAnsi="Times New Roman" w:cs="Times New Roman"/>
          <w:sz w:val="28"/>
          <w:szCs w:val="28"/>
        </w:rPr>
        <w:t>Развивать творческое воображение и технические способности детей;</w:t>
      </w:r>
    </w:p>
    <w:p w:rsidR="00D55451" w:rsidRPr="00C13F32" w:rsidRDefault="00D55451" w:rsidP="00D5545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F32">
        <w:rPr>
          <w:rFonts w:ascii="Times New Roman" w:hAnsi="Times New Roman" w:cs="Times New Roman"/>
          <w:sz w:val="28"/>
          <w:szCs w:val="28"/>
        </w:rPr>
        <w:t>Формирование понятия о коллективном труде; </w:t>
      </w:r>
    </w:p>
    <w:p w:rsidR="00D55451" w:rsidRPr="00C13F32" w:rsidRDefault="00D55451" w:rsidP="00D55451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3F32">
        <w:rPr>
          <w:rFonts w:ascii="Times New Roman" w:hAnsi="Times New Roman" w:cs="Times New Roman"/>
          <w:sz w:val="28"/>
          <w:szCs w:val="28"/>
        </w:rPr>
        <w:t>Развивать наблюдательность;</w:t>
      </w:r>
    </w:p>
    <w:p w:rsidR="00D55451" w:rsidRPr="00C13F32" w:rsidRDefault="00D55451" w:rsidP="00D5545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32">
        <w:rPr>
          <w:sz w:val="28"/>
          <w:szCs w:val="28"/>
        </w:rPr>
        <w:t>Выявить и развить природные задатки и способности детей, помогающие достичь успеха в техническом творчестве;</w:t>
      </w:r>
    </w:p>
    <w:p w:rsidR="00D55451" w:rsidRPr="00C13F32" w:rsidRDefault="00D55451" w:rsidP="00D55451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13F32">
        <w:rPr>
          <w:rFonts w:ascii="Times New Roman" w:hAnsi="Times New Roman" w:cs="Times New Roman"/>
          <w:i/>
          <w:sz w:val="28"/>
          <w:szCs w:val="28"/>
          <w:u w:val="single"/>
        </w:rPr>
        <w:t>Метапредметные:</w:t>
      </w:r>
    </w:p>
    <w:p w:rsidR="00D55451" w:rsidRPr="00C13F32" w:rsidRDefault="00D55451" w:rsidP="00D55451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13F32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Формировать потребность в постоянном самостоятельном саморазвитии;</w:t>
      </w:r>
    </w:p>
    <w:p w:rsidR="00D55451" w:rsidRPr="00C13F32" w:rsidRDefault="00FF026A" w:rsidP="00D55451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3F32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Формировать потребность в</w:t>
      </w:r>
      <w:r w:rsidR="00D55451" w:rsidRPr="00C13F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саморазвитии, самостоятельности, активности, дальнейшему </w:t>
      </w:r>
      <w:r w:rsidRPr="00C13F32">
        <w:rPr>
          <w:rFonts w:ascii="Times New Roman" w:hAnsi="Times New Roman" w:cs="Times New Roman"/>
          <w:sz w:val="28"/>
          <w:szCs w:val="28"/>
          <w:shd w:val="clear" w:color="auto" w:fill="FFFFFF"/>
        </w:rPr>
        <w:t>личностному росту</w:t>
      </w:r>
      <w:r w:rsidR="00D55451" w:rsidRPr="00C13F3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55451" w:rsidRDefault="00D55451" w:rsidP="00D55451">
      <w:pPr>
        <w:pStyle w:val="a6"/>
        <w:numPr>
          <w:ilvl w:val="0"/>
          <w:numId w:val="13"/>
        </w:numPr>
        <w:spacing w:after="0" w:line="26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F32">
        <w:rPr>
          <w:rFonts w:ascii="Times New Roman" w:hAnsi="Times New Roman" w:cs="Times New Roman"/>
          <w:sz w:val="28"/>
          <w:szCs w:val="28"/>
        </w:rPr>
        <w:t>Формирование запаса знаний, умений и навыков, которые помогут детям адаптироваться и успешно обучаться в школе.</w:t>
      </w:r>
    </w:p>
    <w:p w:rsidR="0028616D" w:rsidRDefault="00375547" w:rsidP="00375547">
      <w:pPr>
        <w:pStyle w:val="2"/>
        <w:jc w:val="left"/>
      </w:pPr>
      <w:r>
        <w:t>1.6.</w:t>
      </w:r>
      <w:r w:rsidR="0028616D" w:rsidRPr="00554C57">
        <w:t xml:space="preserve"> Содержание программы</w:t>
      </w:r>
      <w:bookmarkEnd w:id="13"/>
    </w:p>
    <w:p w:rsidR="00582382" w:rsidRDefault="00582382" w:rsidP="00180385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3487" w:rsidRPr="00C13F32" w:rsidRDefault="00843487" w:rsidP="00843487">
      <w:pPr>
        <w:pStyle w:val="a3"/>
        <w:spacing w:line="276" w:lineRule="auto"/>
        <w:ind w:right="282"/>
        <w:jc w:val="both"/>
        <w:rPr>
          <w:b/>
          <w:sz w:val="28"/>
          <w:szCs w:val="28"/>
        </w:rPr>
      </w:pPr>
      <w:bookmarkStart w:id="14" w:name="_Toc26874829"/>
      <w:r>
        <w:rPr>
          <w:rStyle w:val="20"/>
        </w:rPr>
        <w:t>1.6</w:t>
      </w:r>
      <w:r w:rsidRPr="00C13F32">
        <w:rPr>
          <w:rStyle w:val="20"/>
        </w:rPr>
        <w:t>.</w:t>
      </w:r>
      <w:r w:rsidR="00FF026A" w:rsidRPr="00C13F32">
        <w:rPr>
          <w:rStyle w:val="20"/>
        </w:rPr>
        <w:t>1. Учебно</w:t>
      </w:r>
      <w:r w:rsidR="00FF026A">
        <w:rPr>
          <w:rStyle w:val="20"/>
        </w:rPr>
        <w:t>-</w:t>
      </w:r>
      <w:r w:rsidRPr="00C13F32">
        <w:rPr>
          <w:rStyle w:val="20"/>
        </w:rPr>
        <w:t>тематический план</w:t>
      </w:r>
      <w:bookmarkEnd w:id="14"/>
      <w:r w:rsidRPr="00C13F32">
        <w:rPr>
          <w:b/>
          <w:sz w:val="28"/>
          <w:szCs w:val="28"/>
        </w:rPr>
        <w:t>.</w:t>
      </w:r>
    </w:p>
    <w:tbl>
      <w:tblPr>
        <w:tblStyle w:val="21"/>
        <w:tblW w:w="9751" w:type="dxa"/>
        <w:tblLayout w:type="fixed"/>
        <w:tblLook w:val="04A0" w:firstRow="1" w:lastRow="0" w:firstColumn="1" w:lastColumn="0" w:noHBand="0" w:noVBand="1"/>
      </w:tblPr>
      <w:tblGrid>
        <w:gridCol w:w="560"/>
        <w:gridCol w:w="2950"/>
        <w:gridCol w:w="993"/>
        <w:gridCol w:w="992"/>
        <w:gridCol w:w="992"/>
        <w:gridCol w:w="3264"/>
      </w:tblGrid>
      <w:tr w:rsidR="00180385" w:rsidRPr="00180385" w:rsidTr="003C750E">
        <w:trPr>
          <w:trHeight w:val="310"/>
        </w:trPr>
        <w:tc>
          <w:tcPr>
            <w:tcW w:w="560" w:type="dxa"/>
            <w:vMerge w:val="restart"/>
            <w:vAlign w:val="center"/>
          </w:tcPr>
          <w:p w:rsidR="00180385" w:rsidRPr="00180385" w:rsidRDefault="00180385" w:rsidP="001803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180385" w:rsidRPr="00180385" w:rsidRDefault="00180385" w:rsidP="001803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950" w:type="dxa"/>
            <w:vMerge w:val="restart"/>
            <w:vAlign w:val="center"/>
          </w:tcPr>
          <w:p w:rsidR="00180385" w:rsidRPr="00180385" w:rsidRDefault="00180385" w:rsidP="001803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2977" w:type="dxa"/>
            <w:gridSpan w:val="3"/>
            <w:vAlign w:val="center"/>
          </w:tcPr>
          <w:p w:rsidR="00180385" w:rsidRPr="00180385" w:rsidRDefault="00180385" w:rsidP="001803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3264" w:type="dxa"/>
            <w:vMerge w:val="restart"/>
            <w:vAlign w:val="center"/>
          </w:tcPr>
          <w:p w:rsidR="00180385" w:rsidRPr="00180385" w:rsidRDefault="00180385" w:rsidP="00180385">
            <w:pPr>
              <w:tabs>
                <w:tab w:val="left" w:pos="6336"/>
              </w:tabs>
              <w:overflowPunct w:val="0"/>
              <w:autoSpaceDE w:val="0"/>
              <w:autoSpaceDN w:val="0"/>
              <w:adjustRightInd w:val="0"/>
              <w:spacing w:before="19"/>
              <w:ind w:right="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Формы аттестации/</w:t>
            </w:r>
          </w:p>
          <w:p w:rsidR="00180385" w:rsidRPr="00180385" w:rsidRDefault="00180385" w:rsidP="001803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контроля</w:t>
            </w:r>
          </w:p>
        </w:tc>
      </w:tr>
      <w:tr w:rsidR="00180385" w:rsidRPr="00180385" w:rsidTr="003C750E">
        <w:trPr>
          <w:trHeight w:val="310"/>
        </w:trPr>
        <w:tc>
          <w:tcPr>
            <w:tcW w:w="560" w:type="dxa"/>
            <w:vMerge/>
            <w:vAlign w:val="center"/>
          </w:tcPr>
          <w:p w:rsidR="00180385" w:rsidRPr="00180385" w:rsidRDefault="00180385" w:rsidP="001803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0" w:type="dxa"/>
            <w:vMerge/>
            <w:vAlign w:val="center"/>
          </w:tcPr>
          <w:p w:rsidR="00180385" w:rsidRPr="00180385" w:rsidRDefault="00180385" w:rsidP="001803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180385" w:rsidRPr="00180385" w:rsidRDefault="00180385" w:rsidP="00180385">
            <w:pPr>
              <w:tabs>
                <w:tab w:val="left" w:pos="6336"/>
              </w:tabs>
              <w:spacing w:before="19"/>
              <w:ind w:right="5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8038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Всего</w:t>
            </w:r>
          </w:p>
        </w:tc>
        <w:tc>
          <w:tcPr>
            <w:tcW w:w="992" w:type="dxa"/>
            <w:vAlign w:val="center"/>
          </w:tcPr>
          <w:p w:rsidR="00180385" w:rsidRPr="00180385" w:rsidRDefault="00180385" w:rsidP="00180385">
            <w:pPr>
              <w:tabs>
                <w:tab w:val="left" w:pos="6336"/>
              </w:tabs>
              <w:spacing w:before="19"/>
              <w:ind w:right="5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8038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Тео</w:t>
            </w:r>
          </w:p>
          <w:p w:rsidR="00180385" w:rsidRPr="00180385" w:rsidRDefault="00180385" w:rsidP="00180385">
            <w:pPr>
              <w:tabs>
                <w:tab w:val="left" w:pos="6336"/>
              </w:tabs>
              <w:spacing w:before="19"/>
              <w:ind w:right="5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proofErr w:type="spellStart"/>
            <w:r w:rsidRPr="0018038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рия</w:t>
            </w:r>
            <w:proofErr w:type="spellEnd"/>
          </w:p>
        </w:tc>
        <w:tc>
          <w:tcPr>
            <w:tcW w:w="992" w:type="dxa"/>
            <w:vAlign w:val="center"/>
          </w:tcPr>
          <w:p w:rsidR="00180385" w:rsidRPr="00180385" w:rsidRDefault="00180385" w:rsidP="00180385">
            <w:pPr>
              <w:tabs>
                <w:tab w:val="left" w:pos="6336"/>
              </w:tabs>
              <w:spacing w:before="19"/>
              <w:ind w:right="5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proofErr w:type="spellStart"/>
            <w:r w:rsidRPr="0018038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Прак</w:t>
            </w:r>
            <w:proofErr w:type="spellEnd"/>
          </w:p>
          <w:p w:rsidR="00180385" w:rsidRPr="00180385" w:rsidRDefault="00180385" w:rsidP="00180385">
            <w:pPr>
              <w:tabs>
                <w:tab w:val="left" w:pos="6336"/>
              </w:tabs>
              <w:spacing w:before="19"/>
              <w:ind w:right="5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8038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тика</w:t>
            </w:r>
          </w:p>
        </w:tc>
        <w:tc>
          <w:tcPr>
            <w:tcW w:w="3264" w:type="dxa"/>
            <w:vMerge/>
            <w:vAlign w:val="center"/>
          </w:tcPr>
          <w:p w:rsidR="00180385" w:rsidRPr="00180385" w:rsidRDefault="00180385" w:rsidP="001803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5C53" w:rsidRPr="00180385" w:rsidTr="003C750E">
        <w:tc>
          <w:tcPr>
            <w:tcW w:w="560" w:type="dxa"/>
            <w:vAlign w:val="center"/>
          </w:tcPr>
          <w:p w:rsidR="00F05C53" w:rsidRPr="00180385" w:rsidRDefault="00F05C53" w:rsidP="00F05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385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3264" w:type="dxa"/>
            <w:vAlign w:val="center"/>
          </w:tcPr>
          <w:p w:rsidR="00F05C53" w:rsidRPr="00180385" w:rsidRDefault="00F05C53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 научно-популярной и технической литературы; демонстрация моделей</w:t>
            </w:r>
          </w:p>
        </w:tc>
      </w:tr>
      <w:tr w:rsidR="00F05C53" w:rsidRPr="00180385" w:rsidTr="003C750E">
        <w:tc>
          <w:tcPr>
            <w:tcW w:w="560" w:type="dxa"/>
            <w:vAlign w:val="center"/>
          </w:tcPr>
          <w:p w:rsidR="00F05C53" w:rsidRPr="00180385" w:rsidRDefault="00F05C53" w:rsidP="00F05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385">
              <w:rPr>
                <w:rFonts w:ascii="Times New Roman" w:hAnsi="Times New Roman" w:cs="Times New Roman"/>
                <w:sz w:val="28"/>
                <w:szCs w:val="28"/>
              </w:rPr>
              <w:t>Обзор</w:t>
            </w:r>
            <w:r w:rsidR="000960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385">
              <w:rPr>
                <w:rFonts w:ascii="Times New Roman" w:hAnsi="Times New Roman" w:cs="Times New Roman"/>
                <w:sz w:val="28"/>
                <w:szCs w:val="28"/>
              </w:rPr>
              <w:t>набора</w:t>
            </w:r>
            <w:r w:rsidRPr="001803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Lego </w:t>
            </w:r>
            <w:proofErr w:type="spellStart"/>
            <w:r w:rsidRPr="001803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WeDo</w:t>
            </w:r>
            <w:proofErr w:type="spellEnd"/>
            <w:r w:rsidRPr="001803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2.0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3264" w:type="dxa"/>
            <w:vAlign w:val="center"/>
          </w:tcPr>
          <w:p w:rsidR="00F05C53" w:rsidRPr="00180385" w:rsidRDefault="00F05C53" w:rsidP="004948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</w:t>
            </w:r>
            <w:r w:rsidR="004948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94840"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</w:tc>
      </w:tr>
      <w:tr w:rsidR="00F05C53" w:rsidRPr="00180385" w:rsidTr="003C750E">
        <w:tc>
          <w:tcPr>
            <w:tcW w:w="560" w:type="dxa"/>
            <w:vAlign w:val="center"/>
          </w:tcPr>
          <w:p w:rsidR="00F05C53" w:rsidRPr="00180385" w:rsidRDefault="00F05C53" w:rsidP="00F05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385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Программное обеспечение </w:t>
            </w:r>
            <w:proofErr w:type="spellStart"/>
            <w:r w:rsidRPr="001803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LegoWeDo</w:t>
            </w:r>
            <w:proofErr w:type="spellEnd"/>
            <w:r w:rsidRPr="00180385">
              <w:rPr>
                <w:rFonts w:ascii="Times New Roman" w:hAnsi="Times New Roman" w:cs="Times New Roman"/>
                <w:sz w:val="28"/>
                <w:szCs w:val="28"/>
              </w:rPr>
              <w:t xml:space="preserve"> 2.0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081AD6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081AD6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081AD6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4" w:type="dxa"/>
            <w:vAlign w:val="center"/>
          </w:tcPr>
          <w:p w:rsidR="00F05C53" w:rsidRPr="00180385" w:rsidRDefault="00F05C53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Смотры, конкурсы,</w:t>
            </w:r>
          </w:p>
          <w:p w:rsidR="00F05C53" w:rsidRPr="00180385" w:rsidRDefault="00F05C53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соревнования,</w:t>
            </w:r>
          </w:p>
          <w:p w:rsidR="00F05C53" w:rsidRPr="00180385" w:rsidRDefault="00F05C53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выставки по итогам тем</w:t>
            </w:r>
          </w:p>
        </w:tc>
      </w:tr>
      <w:tr w:rsidR="006E1BBF" w:rsidRPr="00180385" w:rsidTr="009E3325">
        <w:tc>
          <w:tcPr>
            <w:tcW w:w="560" w:type="dxa"/>
            <w:vMerge w:val="restart"/>
            <w:vAlign w:val="center"/>
          </w:tcPr>
          <w:p w:rsidR="006E1BBF" w:rsidRPr="00180385" w:rsidRDefault="006E1BBF" w:rsidP="00F05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BBF" w:rsidRPr="00180385" w:rsidRDefault="006E1BBF" w:rsidP="00F05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385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конструктором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Fischertechnik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385">
              <w:rPr>
                <w:rFonts w:ascii="Times New Roman" w:hAnsi="Times New Roman" w:cs="Times New Roman"/>
                <w:sz w:val="28"/>
                <w:szCs w:val="28"/>
              </w:rPr>
              <w:t>над проектом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Супер парк развлечений</w:t>
            </w:r>
            <w:r w:rsidRPr="001803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6E1BBF" w:rsidRPr="00180385" w:rsidRDefault="006E1BBF" w:rsidP="006E1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6E1BBF" w:rsidRPr="00180385" w:rsidRDefault="006E1BBF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6E1BBF" w:rsidRPr="00180385" w:rsidRDefault="006E1BBF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4" w:type="dxa"/>
            <w:vMerge w:val="restart"/>
            <w:vAlign w:val="center"/>
          </w:tcPr>
          <w:p w:rsidR="006E1BBF" w:rsidRPr="00180385" w:rsidRDefault="006E1BBF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</w:t>
            </w:r>
            <w:r w:rsidRPr="001803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ащита проектов</w:t>
            </w:r>
          </w:p>
        </w:tc>
      </w:tr>
      <w:tr w:rsidR="006E1BBF" w:rsidRPr="00180385" w:rsidTr="009E3325">
        <w:tc>
          <w:tcPr>
            <w:tcW w:w="560" w:type="dxa"/>
            <w:vMerge/>
            <w:vAlign w:val="center"/>
          </w:tcPr>
          <w:p w:rsidR="006E1BBF" w:rsidRPr="00180385" w:rsidRDefault="006E1BBF" w:rsidP="00F05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BBF" w:rsidRPr="00180385" w:rsidRDefault="006E1BBF" w:rsidP="006E1BBF">
            <w:pPr>
              <w:pStyle w:val="ConsPlusCell"/>
              <w:rPr>
                <w:sz w:val="28"/>
                <w:szCs w:val="28"/>
              </w:rPr>
            </w:pPr>
            <w:r w:rsidRPr="00D117BB">
              <w:rPr>
                <w:sz w:val="28"/>
                <w:szCs w:val="28"/>
              </w:rPr>
              <w:t xml:space="preserve">Конструктор LEGO </w:t>
            </w:r>
            <w:r>
              <w:rPr>
                <w:sz w:val="28"/>
                <w:szCs w:val="28"/>
                <w:lang w:val="en-US"/>
              </w:rPr>
              <w:t>Duplo</w:t>
            </w:r>
            <w:r w:rsidRPr="00D117BB">
              <w:rPr>
                <w:sz w:val="28"/>
                <w:szCs w:val="28"/>
              </w:rPr>
              <w:t xml:space="preserve"> </w:t>
            </w:r>
            <w:r w:rsidRPr="00E12578">
              <w:rPr>
                <w:sz w:val="28"/>
                <w:szCs w:val="28"/>
              </w:rPr>
              <w:t>45005, 10899.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6E1BBF" w:rsidRDefault="006E1BBF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6E1BBF" w:rsidRDefault="006E1BBF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6E1BBF" w:rsidRDefault="006E1BBF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vAlign w:val="center"/>
          </w:tcPr>
          <w:p w:rsidR="006E1BBF" w:rsidRDefault="006E1BBF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E1BBF" w:rsidRPr="00180385" w:rsidTr="003C750E">
        <w:tc>
          <w:tcPr>
            <w:tcW w:w="560" w:type="dxa"/>
            <w:vMerge w:val="restart"/>
            <w:vAlign w:val="center"/>
          </w:tcPr>
          <w:p w:rsidR="006E1BBF" w:rsidRPr="00180385" w:rsidRDefault="006E1BBF" w:rsidP="00F05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50" w:type="dxa"/>
            <w:tcBorders>
              <w:top w:val="single" w:sz="4" w:space="0" w:color="auto"/>
            </w:tcBorders>
            <w:vAlign w:val="center"/>
          </w:tcPr>
          <w:p w:rsidR="006E1BBF" w:rsidRPr="00180385" w:rsidRDefault="006E1BBF" w:rsidP="00F05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CF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конструктором </w:t>
            </w:r>
            <w:proofErr w:type="spellStart"/>
            <w:r w:rsidRPr="00F46CCF">
              <w:rPr>
                <w:rFonts w:ascii="Times New Roman" w:hAnsi="Times New Roman" w:cs="Times New Roman"/>
                <w:sz w:val="28"/>
                <w:szCs w:val="28"/>
              </w:rPr>
              <w:t>Fischertechnik</w:t>
            </w:r>
            <w:proofErr w:type="spellEnd"/>
            <w:r w:rsidRPr="00F46CCF">
              <w:rPr>
                <w:rFonts w:ascii="Times New Roman" w:hAnsi="Times New Roman" w:cs="Times New Roman"/>
                <w:sz w:val="28"/>
                <w:szCs w:val="28"/>
              </w:rPr>
              <w:t xml:space="preserve"> над проектом </w:t>
            </w:r>
            <w:bookmarkStart w:id="15" w:name="_Hlk87599978"/>
            <w:r w:rsidRPr="00F46CCF">
              <w:rPr>
                <w:rFonts w:ascii="Times New Roman" w:hAnsi="Times New Roman" w:cs="Times New Roman"/>
                <w:sz w:val="28"/>
                <w:szCs w:val="28"/>
              </w:rPr>
              <w:t>«Забавные машины»</w:t>
            </w:r>
            <w:bookmarkEnd w:id="15"/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6E1BBF" w:rsidRPr="00180385" w:rsidRDefault="006E1BBF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6E1BBF" w:rsidRPr="00180385" w:rsidRDefault="006E1BBF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6E1BBF" w:rsidRPr="00180385" w:rsidRDefault="006E1BBF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4" w:type="dxa"/>
            <w:vMerge w:val="restart"/>
            <w:vAlign w:val="center"/>
          </w:tcPr>
          <w:p w:rsidR="006E1BBF" w:rsidRPr="00494840" w:rsidRDefault="006E1BBF" w:rsidP="004948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</w:t>
            </w:r>
            <w:r w:rsidRPr="001803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ащита проектов</w:t>
            </w:r>
          </w:p>
        </w:tc>
      </w:tr>
      <w:tr w:rsidR="006E1BBF" w:rsidRPr="00180385" w:rsidTr="009E3325">
        <w:tc>
          <w:tcPr>
            <w:tcW w:w="560" w:type="dxa"/>
            <w:vMerge/>
            <w:vAlign w:val="center"/>
          </w:tcPr>
          <w:p w:rsidR="006E1BBF" w:rsidRPr="00180385" w:rsidRDefault="006E1BBF" w:rsidP="00F05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auto"/>
            </w:tcBorders>
            <w:vAlign w:val="center"/>
          </w:tcPr>
          <w:p w:rsidR="006E1BBF" w:rsidRPr="006E1BBF" w:rsidRDefault="006E1BBF" w:rsidP="006E1BB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117BB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 LEGO </w:t>
            </w:r>
            <w:proofErr w:type="spellStart"/>
            <w:r w:rsidRPr="00E773A1">
              <w:rPr>
                <w:rFonts w:ascii="Times New Roman" w:hAnsi="Times New Roman" w:cs="Times New Roman"/>
                <w:sz w:val="28"/>
                <w:szCs w:val="28"/>
              </w:rPr>
              <w:t>Education</w:t>
            </w:r>
            <w:proofErr w:type="spellEnd"/>
            <w:r w:rsidRPr="00E773A1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Строительный набор 9389</w:t>
            </w:r>
          </w:p>
        </w:tc>
        <w:tc>
          <w:tcPr>
            <w:tcW w:w="993" w:type="dxa"/>
            <w:vMerge/>
            <w:vAlign w:val="center"/>
          </w:tcPr>
          <w:p w:rsidR="006E1BBF" w:rsidRDefault="006E1BBF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6E1BBF" w:rsidRDefault="006E1BBF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6E1BBF" w:rsidRDefault="006E1BBF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vAlign w:val="center"/>
          </w:tcPr>
          <w:p w:rsidR="006E1BBF" w:rsidRDefault="006E1BBF" w:rsidP="004948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F05C53" w:rsidRPr="00180385" w:rsidTr="003C750E">
        <w:tc>
          <w:tcPr>
            <w:tcW w:w="560" w:type="dxa"/>
            <w:vAlign w:val="center"/>
          </w:tcPr>
          <w:p w:rsidR="00F05C53" w:rsidRPr="00180385" w:rsidRDefault="00081AD6" w:rsidP="00F05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05C53"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50" w:type="dxa"/>
            <w:tcBorders>
              <w:top w:val="single" w:sz="4" w:space="0" w:color="auto"/>
            </w:tcBorders>
            <w:vAlign w:val="center"/>
          </w:tcPr>
          <w:p w:rsidR="00F05C53" w:rsidRPr="00180385" w:rsidRDefault="00F05C53" w:rsidP="00F05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работа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3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4" w:type="dxa"/>
            <w:vAlign w:val="center"/>
          </w:tcPr>
          <w:p w:rsidR="00F05C53" w:rsidRPr="00180385" w:rsidRDefault="00F05C53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Подготовка, </w:t>
            </w:r>
            <w:r w:rsidRPr="001803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защита проект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</w:t>
            </w:r>
          </w:p>
        </w:tc>
      </w:tr>
      <w:tr w:rsidR="00F05C53" w:rsidRPr="00180385" w:rsidTr="003C750E">
        <w:tc>
          <w:tcPr>
            <w:tcW w:w="560" w:type="dxa"/>
          </w:tcPr>
          <w:p w:rsidR="00F05C53" w:rsidRPr="00180385" w:rsidRDefault="00081AD6" w:rsidP="00F05C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F05C53"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50" w:type="dxa"/>
          </w:tcPr>
          <w:p w:rsidR="00F05C53" w:rsidRPr="00180385" w:rsidRDefault="00F05C53" w:rsidP="00F05C5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05C53" w:rsidRPr="00180385" w:rsidRDefault="00081AD6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05C53" w:rsidRPr="00180385" w:rsidRDefault="00081AD6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264" w:type="dxa"/>
            <w:vAlign w:val="center"/>
          </w:tcPr>
          <w:p w:rsidR="00F05C53" w:rsidRPr="00180385" w:rsidRDefault="00F05C53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843487" w:rsidRDefault="00843487" w:rsidP="008F4CD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57452" w:rsidRDefault="00F57452" w:rsidP="008F4CD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16" w:name="_Toc18874129"/>
    </w:p>
    <w:p w:rsidR="001235A6" w:rsidRPr="00E02350" w:rsidRDefault="00375547" w:rsidP="008F4CD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1.6</w:t>
      </w:r>
      <w:r w:rsidR="00DF6F94" w:rsidRPr="00E02350">
        <w:rPr>
          <w:rFonts w:ascii="Times New Roman" w:hAnsi="Times New Roman" w:cs="Times New Roman"/>
          <w:b/>
          <w:sz w:val="28"/>
          <w:szCs w:val="28"/>
        </w:rPr>
        <w:t>.2. Содержание учебного плана</w:t>
      </w:r>
      <w:bookmarkEnd w:id="16"/>
    </w:p>
    <w:p w:rsidR="001235A6" w:rsidRDefault="001235A6" w:rsidP="001235A6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6F94" w:rsidRPr="00DF6F94" w:rsidRDefault="00DF6F94" w:rsidP="000B5534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F6F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Раздел 1. </w:t>
      </w:r>
      <w:r w:rsidRPr="00DF6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Вводное занятие.</w:t>
      </w:r>
      <w:r w:rsidRPr="00DF6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948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F6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час)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Теория:</w:t>
      </w:r>
      <w:r w:rsidR="00F57452" w:rsidRPr="00F57452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Инструктаж по технике безопасности. Задачи кружка на новый учебный год. Обсуждение программ и планов. Организационные вопросы. Режим работы группы.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Раздел 2. </w:t>
      </w:r>
      <w:r w:rsidRPr="00DF6F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Обзор набора </w:t>
      </w:r>
      <w:proofErr w:type="spellStart"/>
      <w:r w:rsidRPr="00DF6F9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LegoWeDo</w:t>
      </w:r>
      <w:proofErr w:type="spellEnd"/>
      <w:r w:rsidRPr="00DF6F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2.0 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4948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час)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Теория: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Знакомство с компонентами конструктора </w:t>
      </w:r>
      <w:proofErr w:type="spellStart"/>
      <w:r w:rsidRPr="00DF6F94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LegoWeDo</w:t>
      </w:r>
      <w:proofErr w:type="spellEnd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2.0.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Практика: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Конструирование по замыслу.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Раздел 3. </w:t>
      </w:r>
      <w:r w:rsidRPr="00DF6F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Программное обеспечение </w:t>
      </w:r>
      <w:proofErr w:type="spellStart"/>
      <w:r w:rsidRPr="00DF6F9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LegoWeDo</w:t>
      </w:r>
      <w:proofErr w:type="spellEnd"/>
      <w:r w:rsidRPr="00DF6F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2.0 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081AD6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</w:t>
      </w:r>
      <w:r w:rsidR="004948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Теория: </w:t>
      </w:r>
      <w:r w:rsidRPr="00DF6F94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Знакомство со средой программирования (блоки, палитра, пиктограммы, связь блоков программы с конструктором).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Практика:</w:t>
      </w:r>
      <w:r w:rsidRPr="00DF6F94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Конструирование по замыслу. Составление программ.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Раздел 4. </w:t>
      </w:r>
      <w:r w:rsidRPr="00DF6F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Работа над проектом </w:t>
      </w:r>
      <w:r w:rsidRPr="00F46CC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0113E8" w:rsidRPr="00F46CCF">
        <w:rPr>
          <w:rFonts w:ascii="Times New Roman" w:hAnsi="Times New Roman" w:cs="Times New Roman"/>
          <w:b/>
          <w:sz w:val="28"/>
          <w:szCs w:val="28"/>
        </w:rPr>
        <w:t>Суперпарк</w:t>
      </w:r>
      <w:proofErr w:type="spellEnd"/>
      <w:r w:rsidR="00F46CCF" w:rsidRPr="00F46CCF">
        <w:rPr>
          <w:rFonts w:ascii="Times New Roman" w:hAnsi="Times New Roman" w:cs="Times New Roman"/>
          <w:b/>
          <w:sz w:val="28"/>
          <w:szCs w:val="28"/>
        </w:rPr>
        <w:t xml:space="preserve"> развлечений</w:t>
      </w:r>
      <w:r w:rsidRPr="00F46CC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  <w:r w:rsidR="008F4CD4" w:rsidRPr="00F46CC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8F4CD4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F46CCF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081AD6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</w:t>
      </w:r>
      <w:r w:rsidR="004948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Теория: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Измерения, расчеты, программирование модели. Решение задач.</w:t>
      </w:r>
    </w:p>
    <w:p w:rsidR="00081AD6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Практика: 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Сборка конструкций: </w:t>
      </w:r>
      <w:r w:rsidR="00081AD6"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Сборка конструкций: «</w:t>
      </w:r>
      <w:r w:rsidR="00081A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Колесо обозрения</w:t>
      </w:r>
      <w:r w:rsidR="00081AD6"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», «</w:t>
      </w:r>
      <w:r w:rsidR="00081A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Карусель</w:t>
      </w:r>
      <w:r w:rsidR="00081AD6"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»; «</w:t>
      </w:r>
      <w:r w:rsidR="006E1B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Аттракцион</w:t>
      </w:r>
      <w:r w:rsidR="00081AD6"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6E1BB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081AD6"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Конструирование модели по схеме. Практическая работа. Конструирование по замыслу. </w:t>
      </w:r>
    </w:p>
    <w:p w:rsidR="00DF6F94" w:rsidRPr="00DF6F94" w:rsidRDefault="008F4CD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Раздел </w:t>
      </w:r>
      <w:r w:rsidR="0049484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5</w:t>
      </w:r>
      <w:r w:rsidR="00DF6F94"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DF6F94" w:rsidRPr="00DF6F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Работа над проектом </w:t>
      </w:r>
      <w:r w:rsidR="00081AD6" w:rsidRPr="00081AD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«Забавные машины»</w:t>
      </w:r>
      <w:r w:rsidR="00DF6F94"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="00081AD6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="00DF6F94"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</w:t>
      </w:r>
      <w:r w:rsidR="004948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r w:rsidR="00DF6F94"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lastRenderedPageBreak/>
        <w:t>Теория: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Измерения, расчеты, программирование модели. Решение задач.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Практика: 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Сборка конструкций: 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Конструирование модели по схеме. Практическая работа. Конструирование по замыслу. </w:t>
      </w:r>
    </w:p>
    <w:p w:rsidR="00DF6F94" w:rsidRPr="00DF6F94" w:rsidRDefault="008F4CD4" w:rsidP="000B553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Раздел </w:t>
      </w:r>
      <w:r w:rsidR="00081AD6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6</w:t>
      </w:r>
      <w:r w:rsidR="00DF6F94"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Итоговая </w:t>
      </w:r>
      <w:r w:rsidR="0049484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работа</w:t>
      </w:r>
      <w:r w:rsidR="00DF6F94" w:rsidRPr="00DF6F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DF6F94"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="00494840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DF6F94"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часа)</w:t>
      </w:r>
    </w:p>
    <w:p w:rsidR="00DF6F94" w:rsidRPr="00DF6F94" w:rsidRDefault="00DF6F94" w:rsidP="000B553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Теория: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Программирование. </w:t>
      </w:r>
      <w:r w:rsidR="004948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Подготовка проекта, 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Презентация.</w:t>
      </w:r>
    </w:p>
    <w:p w:rsidR="00DF6F94" w:rsidRPr="00DF6F94" w:rsidRDefault="00DF6F94" w:rsidP="000B553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Практика: 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Конструирование модели по </w:t>
      </w:r>
      <w:r w:rsidR="004948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проекту.</w:t>
      </w:r>
    </w:p>
    <w:p w:rsidR="00DF6F94" w:rsidRPr="00DF6F94" w:rsidRDefault="00DF6F94" w:rsidP="00DF6F9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37350" w:rsidRPr="00937350" w:rsidRDefault="00937350" w:rsidP="00375547">
      <w:pPr>
        <w:pStyle w:val="3"/>
        <w:jc w:val="left"/>
      </w:pPr>
      <w:bookmarkStart w:id="17" w:name="_Toc18874130"/>
      <w:r w:rsidRPr="00937350">
        <w:t>1</w:t>
      </w:r>
      <w:r w:rsidR="00375547">
        <w:t>.7.</w:t>
      </w:r>
      <w:r w:rsidR="00DD28F2">
        <w:t xml:space="preserve"> Планируемые результаты</w:t>
      </w:r>
      <w:bookmarkEnd w:id="17"/>
    </w:p>
    <w:p w:rsidR="00A47464" w:rsidRDefault="00A47464" w:rsidP="00A474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47464" w:rsidRPr="00C13F32" w:rsidRDefault="00A47464" w:rsidP="00A474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13F32">
        <w:rPr>
          <w:rFonts w:ascii="Times New Roman" w:hAnsi="Times New Roman" w:cs="Times New Roman"/>
          <w:sz w:val="28"/>
          <w:szCs w:val="28"/>
        </w:rPr>
        <w:t>В результате работы по этой программе дети должны знать и уметь:</w:t>
      </w:r>
    </w:p>
    <w:p w:rsidR="00A47464" w:rsidRPr="00C13F32" w:rsidRDefault="00A47464" w:rsidP="00A47464">
      <w:pPr>
        <w:pStyle w:val="a5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47464" w:rsidRPr="00E67C2E" w:rsidRDefault="00A47464" w:rsidP="00A47464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7C2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Предметные: </w:t>
      </w:r>
    </w:p>
    <w:p w:rsidR="00090CEC" w:rsidRPr="00E67C2E" w:rsidRDefault="00090CEC" w:rsidP="00090CEC">
      <w:pPr>
        <w:pStyle w:val="a5"/>
        <w:ind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7C2E">
        <w:rPr>
          <w:rFonts w:ascii="Times New Roman" w:hAnsi="Times New Roman" w:cs="Times New Roman"/>
          <w:b/>
          <w:i/>
          <w:sz w:val="28"/>
          <w:szCs w:val="28"/>
          <w:u w:val="single"/>
        </w:rPr>
        <w:t>Знать:</w:t>
      </w:r>
    </w:p>
    <w:p w:rsidR="00DD28F2" w:rsidRPr="00DF6F94" w:rsidRDefault="00DD28F2" w:rsidP="003C39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закономерности конструктивного строения изображаемых предметов;</w:t>
      </w:r>
    </w:p>
    <w:p w:rsidR="00DD28F2" w:rsidRPr="00DF6F94" w:rsidRDefault="00DD28F2" w:rsidP="003C39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различные приёмы работы с конструктором «</w:t>
      </w:r>
      <w:proofErr w:type="spellStart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LegoWeDo</w:t>
      </w:r>
      <w:proofErr w:type="spellEnd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2.0»;</w:t>
      </w:r>
    </w:p>
    <w:p w:rsidR="00DD28F2" w:rsidRPr="00DF6F94" w:rsidRDefault="00DD28F2" w:rsidP="003C39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начальные навыки линейного программирования сконструированных роботов;</w:t>
      </w:r>
    </w:p>
    <w:p w:rsidR="00DD28F2" w:rsidRPr="00DF6F94" w:rsidRDefault="00DD28F2" w:rsidP="003C39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решать задачи практического содержания, моделировать и исследовать процессы;</w:t>
      </w:r>
    </w:p>
    <w:p w:rsidR="00DD28F2" w:rsidRPr="00DF6F94" w:rsidRDefault="00DD28F2" w:rsidP="003C39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переходить от обучения к учению.</w:t>
      </w:r>
    </w:p>
    <w:p w:rsidR="00DD28F2" w:rsidRPr="00E67C2E" w:rsidRDefault="00DD28F2" w:rsidP="00DD28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E67C2E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  <w:lang w:eastAsia="ru-RU"/>
        </w:rPr>
        <w:t>Уметь:</w:t>
      </w:r>
    </w:p>
    <w:p w:rsidR="00DD28F2" w:rsidRPr="00DF6F94" w:rsidRDefault="00DD28F2" w:rsidP="003C39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конструировать и создавать реально действующие модели роботов;</w:t>
      </w:r>
    </w:p>
    <w:p w:rsidR="00DD28F2" w:rsidRPr="00DF6F94" w:rsidRDefault="00DD28F2" w:rsidP="003C39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управлять поведением роботов при помощи простейшего линейного программирования;</w:t>
      </w:r>
    </w:p>
    <w:p w:rsidR="00DD28F2" w:rsidRPr="00DF6F94" w:rsidRDefault="00DD28F2" w:rsidP="003C39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применять на практике изученные конструкторские, инженерные и вычислительные умения и навыки;</w:t>
      </w:r>
    </w:p>
    <w:p w:rsidR="00DD28F2" w:rsidRPr="00DF6F94" w:rsidRDefault="00DD28F2" w:rsidP="003C39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проявлять творческий подход к решению поставленной задачи, создавая модели реальных объектов и процессов</w:t>
      </w:r>
      <w:r w:rsidR="008C7EE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67C36" w:rsidRPr="00E67C2E" w:rsidRDefault="00B67C36" w:rsidP="00B67C36">
      <w:pPr>
        <w:pStyle w:val="a5"/>
        <w:ind w:left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7C2E">
        <w:rPr>
          <w:rFonts w:ascii="Times New Roman" w:hAnsi="Times New Roman" w:cs="Times New Roman"/>
          <w:b/>
          <w:i/>
          <w:sz w:val="28"/>
          <w:szCs w:val="28"/>
          <w:u w:val="single"/>
        </w:rPr>
        <w:t>Личностные:</w:t>
      </w:r>
    </w:p>
    <w:p w:rsidR="00B67C36" w:rsidRPr="00DF6F94" w:rsidRDefault="00B67C36" w:rsidP="00B67C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="Calibri" w:hAnsi="Times New Roman" w:cs="Times New Roman"/>
          <w:sz w:val="28"/>
          <w:szCs w:val="28"/>
          <w:lang w:eastAsia="ru-RU"/>
        </w:rPr>
        <w:t>- учащиеся мотивированы на достижение результатов, на успешность и способны к дальнейшему саморазвитию;</w:t>
      </w:r>
    </w:p>
    <w:p w:rsidR="00B67C36" w:rsidRPr="00DF6F94" w:rsidRDefault="00B67C36" w:rsidP="00B67C3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совместно обучаться в рамках одного коллектива, распределяя обязанности в своей команде;</w:t>
      </w:r>
    </w:p>
    <w:p w:rsidR="00B67C36" w:rsidRPr="00DF6F94" w:rsidRDefault="00B67C36" w:rsidP="00B67C3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проявлять повышенное внимание культуре и этике общения: слушать собеседника и высказывать свою точку зрения, предлагать свою помощь и просить о помощи товарища;</w:t>
      </w:r>
    </w:p>
    <w:p w:rsidR="00B67C36" w:rsidRPr="00FD1011" w:rsidRDefault="00B67C36" w:rsidP="00FD101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проявлять интерес к обсуждению выставок собственных работ, понимать необходимость добросовестного отношения к общественно-полезному труду и </w:t>
      </w:r>
      <w:r w:rsidR="008C7EE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получения новых знаний</w:t>
      </w:r>
      <w:r w:rsidR="00FD101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67C36" w:rsidRPr="00E67C2E" w:rsidRDefault="00B67C36" w:rsidP="00B67C36">
      <w:pPr>
        <w:pStyle w:val="a5"/>
        <w:ind w:left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7C2E">
        <w:rPr>
          <w:rFonts w:ascii="Times New Roman" w:hAnsi="Times New Roman" w:cs="Times New Roman"/>
          <w:b/>
          <w:i/>
          <w:sz w:val="28"/>
          <w:szCs w:val="28"/>
          <w:u w:val="single"/>
        </w:rPr>
        <w:t>Метапредметные:</w:t>
      </w:r>
    </w:p>
    <w:p w:rsidR="00B67C36" w:rsidRPr="00C13F32" w:rsidRDefault="00090CEC" w:rsidP="00090CE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7C36" w:rsidRPr="00C13F32">
        <w:rPr>
          <w:rFonts w:ascii="Times New Roman" w:hAnsi="Times New Roman" w:cs="Times New Roman"/>
          <w:sz w:val="28"/>
          <w:szCs w:val="28"/>
        </w:rPr>
        <w:t>отвечать на вопрос педагога, задавать свои вопросы;</w:t>
      </w:r>
    </w:p>
    <w:p w:rsidR="00B67C36" w:rsidRPr="00C13F32" w:rsidRDefault="00090CEC" w:rsidP="00090CEC">
      <w:pPr>
        <w:pStyle w:val="a6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701E">
        <w:rPr>
          <w:rFonts w:ascii="Times New Roman" w:hAnsi="Times New Roman" w:cs="Times New Roman"/>
          <w:sz w:val="28"/>
          <w:szCs w:val="28"/>
        </w:rPr>
        <w:t xml:space="preserve">иметь представление о </w:t>
      </w:r>
      <w:r w:rsidR="00B67C36" w:rsidRPr="00C13F32">
        <w:rPr>
          <w:rFonts w:ascii="Times New Roman" w:hAnsi="Times New Roman" w:cs="Times New Roman"/>
          <w:sz w:val="28"/>
          <w:szCs w:val="28"/>
        </w:rPr>
        <w:t>просты</w:t>
      </w:r>
      <w:r w:rsidR="0034701E">
        <w:rPr>
          <w:rFonts w:ascii="Times New Roman" w:hAnsi="Times New Roman" w:cs="Times New Roman"/>
          <w:sz w:val="28"/>
          <w:szCs w:val="28"/>
        </w:rPr>
        <w:t>х</w:t>
      </w:r>
      <w:r w:rsidR="00B67C36" w:rsidRPr="00C13F3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4701E">
        <w:rPr>
          <w:rFonts w:ascii="Times New Roman" w:hAnsi="Times New Roman" w:cs="Times New Roman"/>
          <w:sz w:val="28"/>
          <w:szCs w:val="28"/>
        </w:rPr>
        <w:t>ах</w:t>
      </w:r>
      <w:r w:rsidR="00B67C36" w:rsidRPr="00C13F32">
        <w:rPr>
          <w:rFonts w:ascii="Times New Roman" w:hAnsi="Times New Roman" w:cs="Times New Roman"/>
          <w:sz w:val="28"/>
          <w:szCs w:val="28"/>
        </w:rPr>
        <w:t xml:space="preserve"> для робота;</w:t>
      </w:r>
    </w:p>
    <w:p w:rsidR="00B67C36" w:rsidRPr="00C13F32" w:rsidRDefault="00090CEC" w:rsidP="00090CEC">
      <w:pPr>
        <w:tabs>
          <w:tab w:val="left" w:pos="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701E">
        <w:rPr>
          <w:rFonts w:ascii="Times New Roman" w:hAnsi="Times New Roman" w:cs="Times New Roman"/>
          <w:sz w:val="28"/>
          <w:szCs w:val="28"/>
        </w:rPr>
        <w:t xml:space="preserve">знать </w:t>
      </w:r>
      <w:r w:rsidR="00B67C36" w:rsidRPr="00C13F32">
        <w:rPr>
          <w:rFonts w:ascii="Times New Roman" w:hAnsi="Times New Roman" w:cs="Times New Roman"/>
          <w:sz w:val="28"/>
          <w:szCs w:val="28"/>
        </w:rPr>
        <w:t>названи</w:t>
      </w:r>
      <w:r w:rsidR="0034701E">
        <w:rPr>
          <w:rFonts w:ascii="Times New Roman" w:hAnsi="Times New Roman" w:cs="Times New Roman"/>
          <w:sz w:val="28"/>
          <w:szCs w:val="28"/>
        </w:rPr>
        <w:t>я</w:t>
      </w:r>
      <w:r w:rsidR="00B67C36" w:rsidRPr="00C13F32">
        <w:rPr>
          <w:rFonts w:ascii="Times New Roman" w:hAnsi="Times New Roman" w:cs="Times New Roman"/>
          <w:sz w:val="28"/>
          <w:szCs w:val="28"/>
        </w:rPr>
        <w:t xml:space="preserve"> составных частей конструктора;</w:t>
      </w:r>
    </w:p>
    <w:p w:rsidR="00B67C36" w:rsidRDefault="00090CEC" w:rsidP="00090CEC">
      <w:pPr>
        <w:pStyle w:val="a6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7C36" w:rsidRPr="00C13F32">
        <w:rPr>
          <w:rFonts w:ascii="Times New Roman" w:hAnsi="Times New Roman" w:cs="Times New Roman"/>
          <w:sz w:val="28"/>
          <w:szCs w:val="28"/>
        </w:rPr>
        <w:t>говорить правильным техническим языком в рамках занятия и вне его</w:t>
      </w:r>
      <w:r w:rsidR="0034701E">
        <w:rPr>
          <w:rFonts w:ascii="Times New Roman" w:hAnsi="Times New Roman" w:cs="Times New Roman"/>
          <w:sz w:val="28"/>
          <w:szCs w:val="28"/>
        </w:rPr>
        <w:t>.</w:t>
      </w:r>
    </w:p>
    <w:p w:rsidR="00B67C36" w:rsidRDefault="00B67C36" w:rsidP="00090CEC">
      <w:pPr>
        <w:pStyle w:val="a6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43487" w:rsidRDefault="00843487" w:rsidP="00843487">
      <w:pPr>
        <w:pStyle w:val="a6"/>
        <w:ind w:left="0"/>
        <w:jc w:val="both"/>
        <w:rPr>
          <w:b/>
          <w:sz w:val="28"/>
          <w:szCs w:val="28"/>
        </w:rPr>
      </w:pPr>
      <w:bookmarkStart w:id="18" w:name="_Toc18874133"/>
      <w:r w:rsidRPr="009A33F5">
        <w:rPr>
          <w:rStyle w:val="20"/>
          <w:rFonts w:cs="Times New Roman"/>
          <w:szCs w:val="28"/>
        </w:rPr>
        <w:t xml:space="preserve">2. </w:t>
      </w:r>
      <w:bookmarkStart w:id="19" w:name="_Toc26874832"/>
      <w:r w:rsidRPr="009A33F5">
        <w:rPr>
          <w:rStyle w:val="20"/>
          <w:rFonts w:cs="Times New Roman"/>
          <w:szCs w:val="28"/>
        </w:rPr>
        <w:t>Комплекс организационно - педагогических условий</w:t>
      </w:r>
      <w:bookmarkEnd w:id="19"/>
      <w:r w:rsidRPr="00082AF8">
        <w:rPr>
          <w:b/>
          <w:sz w:val="28"/>
          <w:szCs w:val="28"/>
        </w:rPr>
        <w:t>.</w:t>
      </w:r>
    </w:p>
    <w:p w:rsidR="00AD6875" w:rsidRPr="00843487" w:rsidRDefault="00D92364" w:rsidP="00AD68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43487">
        <w:rPr>
          <w:rFonts w:ascii="Times New Roman" w:eastAsia="Calibri" w:hAnsi="Times New Roman" w:cs="Times New Roman"/>
          <w:b/>
          <w:sz w:val="28"/>
          <w:lang w:eastAsia="ru-RU"/>
        </w:rPr>
        <w:t>2.1. Календарный учебный график программы</w:t>
      </w:r>
      <w:r w:rsidR="00A13385" w:rsidRPr="00843487">
        <w:rPr>
          <w:rFonts w:ascii="Times New Roman" w:eastAsia="Calibri" w:hAnsi="Times New Roman" w:cs="Times New Roman"/>
          <w:b/>
          <w:sz w:val="28"/>
          <w:lang w:eastAsia="ru-RU"/>
        </w:rPr>
        <w:t xml:space="preserve"> (Приложение №1)</w:t>
      </w:r>
    </w:p>
    <w:p w:rsidR="00843487" w:rsidRDefault="00843487" w:rsidP="00843487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Style w:val="20"/>
          <w:rFonts w:eastAsiaTheme="minorHAnsi"/>
        </w:rPr>
      </w:pPr>
      <w:bookmarkStart w:id="20" w:name="_Toc26874834"/>
    </w:p>
    <w:bookmarkEnd w:id="20"/>
    <w:p w:rsidR="00843487" w:rsidRPr="0034701E" w:rsidRDefault="00843487" w:rsidP="0034701E">
      <w:pPr>
        <w:pStyle w:val="a6"/>
        <w:widowControl w:val="0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  <w:r w:rsidRPr="00C13F32">
        <w:rPr>
          <w:rFonts w:ascii="Times New Roman" w:hAnsi="Times New Roman" w:cs="Times New Roman"/>
          <w:b/>
          <w:i/>
          <w:sz w:val="28"/>
          <w:szCs w:val="28"/>
        </w:rPr>
        <w:t>Формы отслеживания образовательных результатов:</w:t>
      </w:r>
      <w:r w:rsidRPr="00C13F32">
        <w:rPr>
          <w:rFonts w:ascii="Times New Roman" w:hAnsi="Times New Roman" w:cs="Times New Roman"/>
          <w:sz w:val="28"/>
          <w:szCs w:val="28"/>
        </w:rPr>
        <w:t xml:space="preserve"> беседа,</w:t>
      </w:r>
    </w:p>
    <w:p w:rsidR="00843487" w:rsidRPr="00C13F32" w:rsidRDefault="00843487" w:rsidP="00843487">
      <w:pPr>
        <w:pStyle w:val="a5"/>
        <w:rPr>
          <w:rFonts w:ascii="Times New Roman" w:hAnsi="Times New Roman" w:cs="Times New Roman"/>
          <w:sz w:val="28"/>
          <w:szCs w:val="28"/>
        </w:rPr>
      </w:pPr>
      <w:r w:rsidRPr="00C13F32">
        <w:rPr>
          <w:rFonts w:ascii="Times New Roman" w:hAnsi="Times New Roman" w:cs="Times New Roman"/>
          <w:sz w:val="28"/>
          <w:szCs w:val="28"/>
        </w:rPr>
        <w:t>наблюдение, итоговые и открытые занятия, диагностические игры, беседы с родителями, работы ребят.</w:t>
      </w:r>
    </w:p>
    <w:p w:rsidR="00843487" w:rsidRPr="00C13F32" w:rsidRDefault="00843487" w:rsidP="0034701E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C13F32">
        <w:rPr>
          <w:rFonts w:ascii="Times New Roman" w:hAnsi="Times New Roman" w:cs="Times New Roman"/>
          <w:b/>
          <w:i/>
          <w:sz w:val="28"/>
          <w:szCs w:val="28"/>
        </w:rPr>
        <w:t>Формы фиксации образовательных результатов:</w:t>
      </w:r>
      <w:r w:rsidRPr="00C13F32">
        <w:rPr>
          <w:rFonts w:ascii="Times New Roman" w:hAnsi="Times New Roman" w:cs="Times New Roman"/>
          <w:sz w:val="28"/>
          <w:szCs w:val="28"/>
        </w:rPr>
        <w:t xml:space="preserve"> результаты наблюдения педагога, отзывы родителей, результаты диагностики, творческие работы ребят, фото.</w:t>
      </w:r>
    </w:p>
    <w:p w:rsidR="00843487" w:rsidRPr="00C13F32" w:rsidRDefault="0034701E" w:rsidP="0034701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843487" w:rsidRPr="00C13F32">
        <w:rPr>
          <w:rFonts w:ascii="Times New Roman" w:hAnsi="Times New Roman" w:cs="Times New Roman"/>
          <w:b/>
          <w:i/>
          <w:sz w:val="28"/>
          <w:szCs w:val="28"/>
        </w:rPr>
        <w:t>Формы предъявления и демонстрации образовательных результатов:</w:t>
      </w:r>
      <w:r w:rsidR="00843487" w:rsidRPr="00C13F32">
        <w:rPr>
          <w:rFonts w:ascii="Times New Roman" w:hAnsi="Times New Roman" w:cs="Times New Roman"/>
          <w:sz w:val="28"/>
          <w:szCs w:val="28"/>
        </w:rPr>
        <w:t xml:space="preserve"> итоговые и открытые занятия, выставка творческих работ, аналитическая справка. </w:t>
      </w:r>
    </w:p>
    <w:p w:rsidR="00843487" w:rsidRPr="00C13F32" w:rsidRDefault="00843487" w:rsidP="00843487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96"/>
        <w:gridCol w:w="3157"/>
        <w:gridCol w:w="3091"/>
      </w:tblGrid>
      <w:tr w:rsidR="00843487" w:rsidRPr="00C13F32" w:rsidTr="00124A72">
        <w:tc>
          <w:tcPr>
            <w:tcW w:w="3190" w:type="dxa"/>
          </w:tcPr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3190" w:type="dxa"/>
          </w:tcPr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проведения</w:t>
            </w:r>
          </w:p>
        </w:tc>
        <w:tc>
          <w:tcPr>
            <w:tcW w:w="3191" w:type="dxa"/>
          </w:tcPr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b/>
                <w:sz w:val="28"/>
                <w:szCs w:val="28"/>
              </w:rPr>
              <w:t>Формы контроля</w:t>
            </w:r>
          </w:p>
        </w:tc>
      </w:tr>
      <w:tr w:rsidR="00843487" w:rsidRPr="00C13F32" w:rsidTr="00124A72">
        <w:tc>
          <w:tcPr>
            <w:tcW w:w="3190" w:type="dxa"/>
          </w:tcPr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b/>
                <w:sz w:val="28"/>
                <w:szCs w:val="28"/>
              </w:rPr>
              <w:t>Входная диагностика.</w:t>
            </w:r>
          </w:p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sz w:val="28"/>
                <w:szCs w:val="28"/>
              </w:rPr>
              <w:t>В начале учебного года.</w:t>
            </w:r>
          </w:p>
        </w:tc>
        <w:tc>
          <w:tcPr>
            <w:tcW w:w="3190" w:type="dxa"/>
          </w:tcPr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F32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уровня предрасположенности к техническому творчеству перед началом учебной деятельности.</w:t>
            </w:r>
          </w:p>
        </w:tc>
        <w:tc>
          <w:tcPr>
            <w:tcW w:w="3191" w:type="dxa"/>
          </w:tcPr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sz w:val="28"/>
                <w:szCs w:val="28"/>
              </w:rPr>
              <w:t>Беседа, опрос, логические игры.</w:t>
            </w:r>
          </w:p>
        </w:tc>
      </w:tr>
      <w:tr w:rsidR="00843487" w:rsidRPr="00C13F32" w:rsidTr="00124A72">
        <w:tc>
          <w:tcPr>
            <w:tcW w:w="3190" w:type="dxa"/>
          </w:tcPr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b/>
                <w:sz w:val="28"/>
                <w:szCs w:val="28"/>
              </w:rPr>
              <w:t>Текущий контроль.</w:t>
            </w:r>
          </w:p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sz w:val="28"/>
                <w:szCs w:val="28"/>
              </w:rPr>
              <w:t>В течение всего учебного года.</w:t>
            </w:r>
          </w:p>
        </w:tc>
        <w:tc>
          <w:tcPr>
            <w:tcW w:w="3190" w:type="dxa"/>
          </w:tcPr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13F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степени усвоения программного материала. </w:t>
            </w:r>
            <w:r w:rsidR="00FF026A" w:rsidRPr="00C13F32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готовности</w:t>
            </w:r>
            <w:r w:rsidRPr="00C13F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детей к изучению нового материала. Выявление детей, не усваивающих программу. Подбор более эффективных методов и средств обучения.</w:t>
            </w:r>
          </w:p>
        </w:tc>
        <w:tc>
          <w:tcPr>
            <w:tcW w:w="3191" w:type="dxa"/>
          </w:tcPr>
          <w:p w:rsidR="00843487" w:rsidRPr="00C13F32" w:rsidRDefault="00843487" w:rsidP="00124A7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F3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Педагогическое наблюдение, тестирование, самостоятельная работа, диагностические игры, беседы с родителями.</w:t>
            </w:r>
          </w:p>
        </w:tc>
      </w:tr>
      <w:tr w:rsidR="00843487" w:rsidRPr="00C13F32" w:rsidTr="00124A72">
        <w:tc>
          <w:tcPr>
            <w:tcW w:w="3190" w:type="dxa"/>
          </w:tcPr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занятие.</w:t>
            </w:r>
          </w:p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sz w:val="28"/>
                <w:szCs w:val="28"/>
              </w:rPr>
              <w:t xml:space="preserve">В конце учебного года </w:t>
            </w:r>
          </w:p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sz w:val="28"/>
                <w:szCs w:val="28"/>
              </w:rPr>
              <w:t>(с занесением результатов в диагностическую карту).</w:t>
            </w:r>
          </w:p>
        </w:tc>
        <w:tc>
          <w:tcPr>
            <w:tcW w:w="3190" w:type="dxa"/>
          </w:tcPr>
          <w:p w:rsidR="00843487" w:rsidRPr="00C13F32" w:rsidRDefault="00843487" w:rsidP="00124A7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F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степени усвоения учебного </w:t>
            </w:r>
            <w:r w:rsidR="00F4716D" w:rsidRPr="00C13F3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материала, степени</w:t>
            </w:r>
            <w:r w:rsidRPr="00C13F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обученности детей. Ориентирование учащихся на дальнейшее обучение. Выявление уровня сформированности познавательной мотивации у детей.</w:t>
            </w:r>
          </w:p>
        </w:tc>
        <w:tc>
          <w:tcPr>
            <w:tcW w:w="3191" w:type="dxa"/>
          </w:tcPr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sz w:val="28"/>
                <w:szCs w:val="28"/>
              </w:rPr>
              <w:t>Заполнение диагностической карты.</w:t>
            </w:r>
          </w:p>
        </w:tc>
      </w:tr>
    </w:tbl>
    <w:p w:rsidR="00843487" w:rsidRPr="00C13F32" w:rsidRDefault="00843487" w:rsidP="0084348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43487" w:rsidRPr="001703F7" w:rsidRDefault="00843487" w:rsidP="00843487">
      <w:pPr>
        <w:pStyle w:val="2"/>
        <w:spacing w:line="276" w:lineRule="auto"/>
        <w:jc w:val="both"/>
        <w:rPr>
          <w:szCs w:val="28"/>
        </w:rPr>
      </w:pPr>
      <w:bookmarkStart w:id="21" w:name="_Toc26874836"/>
      <w:r>
        <w:rPr>
          <w:szCs w:val="28"/>
        </w:rPr>
        <w:lastRenderedPageBreak/>
        <w:t>2.3</w:t>
      </w:r>
      <w:r w:rsidRPr="001703F7">
        <w:rPr>
          <w:szCs w:val="28"/>
        </w:rPr>
        <w:t>. Методическое обеспечение программы</w:t>
      </w:r>
      <w:bookmarkEnd w:id="21"/>
    </w:p>
    <w:p w:rsidR="00843487" w:rsidRPr="00AD02D3" w:rsidRDefault="00843487" w:rsidP="00A0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703F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3.1.</w:t>
      </w:r>
      <w:r w:rsidRPr="001703F7">
        <w:rPr>
          <w:rFonts w:ascii="Times New Roman" w:hAnsi="Times New Roman" w:cs="Times New Roman"/>
          <w:b/>
          <w:bCs/>
          <w:sz w:val="28"/>
          <w:szCs w:val="28"/>
        </w:rPr>
        <w:t xml:space="preserve"> Особенности организации образовательного процесса – </w:t>
      </w:r>
      <w:r w:rsidRPr="001703F7">
        <w:rPr>
          <w:rFonts w:ascii="Times New Roman" w:hAnsi="Times New Roman" w:cs="Times New Roman"/>
          <w:bCs/>
          <w:sz w:val="28"/>
          <w:szCs w:val="28"/>
        </w:rPr>
        <w:t>очное.</w:t>
      </w:r>
    </w:p>
    <w:p w:rsidR="00843487" w:rsidRPr="001703F7" w:rsidRDefault="00843487" w:rsidP="0084348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3.2.</w:t>
      </w:r>
      <w:r w:rsidRPr="001703F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Методы обучения:</w:t>
      </w:r>
    </w:p>
    <w:p w:rsidR="00843487" w:rsidRPr="001703F7" w:rsidRDefault="00843487" w:rsidP="00843487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ходе проведения занятий используются разнообразные методы обучения:</w:t>
      </w:r>
    </w:p>
    <w:p w:rsidR="00843487" w:rsidRPr="001703F7" w:rsidRDefault="00843487" w:rsidP="00843487">
      <w:pPr>
        <w:pStyle w:val="a6"/>
        <w:numPr>
          <w:ilvl w:val="0"/>
          <w:numId w:val="35"/>
        </w:numPr>
        <w:spacing w:before="131" w:after="0" w:line="240" w:lineRule="auto"/>
        <w:ind w:right="7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Объяснительно</w:t>
      </w:r>
      <w:r w:rsidR="00F47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иллюстративный </w:t>
      </w:r>
      <w:r w:rsidR="00F47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предъявление информации различными способами (объяснение, рассказ, беседа, инструктаж, демонстрация</w:t>
      </w:r>
      <w:r w:rsidR="00F510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др</w:t>
      </w:r>
      <w:r w:rsidR="00F510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843487" w:rsidRPr="001703F7" w:rsidRDefault="00843487" w:rsidP="00843487">
      <w:pPr>
        <w:pStyle w:val="a6"/>
        <w:numPr>
          <w:ilvl w:val="0"/>
          <w:numId w:val="35"/>
        </w:numPr>
        <w:spacing w:before="131" w:after="0" w:line="240" w:lineRule="auto"/>
        <w:ind w:right="7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Эвристический </w:t>
      </w:r>
      <w:r w:rsidR="00F47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метод творческой деятельности (создание творческих моделей и т.д.)</w:t>
      </w:r>
    </w:p>
    <w:p w:rsidR="00843487" w:rsidRPr="00AD02D3" w:rsidRDefault="00843487" w:rsidP="00843487">
      <w:pPr>
        <w:pStyle w:val="a6"/>
        <w:numPr>
          <w:ilvl w:val="0"/>
          <w:numId w:val="35"/>
        </w:numPr>
        <w:spacing w:before="131" w:after="0" w:line="240" w:lineRule="auto"/>
        <w:ind w:right="7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Проблемный </w:t>
      </w:r>
      <w:r w:rsidR="00F47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постановка проблемы и самостоятельный поиск её решения обучающимися;</w:t>
      </w:r>
    </w:p>
    <w:p w:rsidR="00843487" w:rsidRPr="001703F7" w:rsidRDefault="00843487" w:rsidP="00843487">
      <w:pPr>
        <w:pStyle w:val="a6"/>
        <w:numPr>
          <w:ilvl w:val="0"/>
          <w:numId w:val="35"/>
        </w:numPr>
        <w:spacing w:before="131" w:after="0" w:line="240" w:lineRule="auto"/>
        <w:ind w:right="7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Программированный - набор операций, которые необходимо выполнить в ходе выполнения практических работ (форма: компьютерный практикум, проектная деятельность);</w:t>
      </w:r>
    </w:p>
    <w:p w:rsidR="00843487" w:rsidRPr="001703F7" w:rsidRDefault="00843487" w:rsidP="00843487">
      <w:pPr>
        <w:pStyle w:val="a6"/>
        <w:numPr>
          <w:ilvl w:val="0"/>
          <w:numId w:val="35"/>
        </w:numPr>
        <w:spacing w:before="131" w:after="0" w:line="240" w:lineRule="auto"/>
        <w:ind w:right="7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Репродуктивный </w:t>
      </w:r>
      <w:r w:rsidR="00F47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воспроизводство знаний и способов деятельности (форма: собирание моделей и конструкций по образцу, беседа, упражнения по аналогу),</w:t>
      </w:r>
    </w:p>
    <w:p w:rsidR="00843487" w:rsidRPr="001703F7" w:rsidRDefault="00843487" w:rsidP="00843487">
      <w:pPr>
        <w:pStyle w:val="a6"/>
        <w:numPr>
          <w:ilvl w:val="0"/>
          <w:numId w:val="35"/>
        </w:numPr>
        <w:spacing w:before="131" w:after="0" w:line="240" w:lineRule="auto"/>
        <w:ind w:right="7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Частично</w:t>
      </w:r>
      <w:r w:rsidR="00F47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поисковый </w:t>
      </w:r>
      <w:r w:rsidR="00F47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решение проблемных задач с помощью педагога;</w:t>
      </w:r>
    </w:p>
    <w:p w:rsidR="00843487" w:rsidRPr="001703F7" w:rsidRDefault="00843487" w:rsidP="00843487">
      <w:pPr>
        <w:pStyle w:val="a6"/>
        <w:numPr>
          <w:ilvl w:val="0"/>
          <w:numId w:val="35"/>
        </w:numPr>
        <w:spacing w:before="131" w:after="0" w:line="240" w:lineRule="auto"/>
        <w:ind w:right="7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Поисковый – самостоятельное решение проблем;</w:t>
      </w:r>
    </w:p>
    <w:p w:rsidR="00843487" w:rsidRPr="001703F7" w:rsidRDefault="00843487" w:rsidP="00843487">
      <w:pPr>
        <w:pStyle w:val="a6"/>
        <w:numPr>
          <w:ilvl w:val="0"/>
          <w:numId w:val="35"/>
        </w:numPr>
        <w:spacing w:before="131" w:after="0" w:line="240" w:lineRule="auto"/>
        <w:ind w:right="7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Метод проблемного изложения </w:t>
      </w:r>
      <w:r w:rsidR="00F47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постановка проблемы педагогам, решение ее самим педагогом, соучастие обучающихся при решении.</w:t>
      </w:r>
    </w:p>
    <w:p w:rsidR="00843487" w:rsidRPr="001703F7" w:rsidRDefault="00F4716D" w:rsidP="00843487">
      <w:pPr>
        <w:pStyle w:val="a6"/>
        <w:numPr>
          <w:ilvl w:val="0"/>
          <w:numId w:val="36"/>
        </w:numPr>
        <w:spacing w:before="131" w:after="0" w:line="240" w:lineRule="auto"/>
        <w:ind w:right="7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</w:t>
      </w:r>
      <w:r w:rsidR="00843487" w:rsidRPr="001703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етод проектов</w:t>
      </w:r>
      <w:r w:rsidR="00843487"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843487"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технология организации образовательных ситуаций, в которых учащихся ставит и решает собственные задачи, и технологию сопровождения самостоятельной деятельности учащегося.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1703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3.3.</w:t>
      </w:r>
      <w:r w:rsidRPr="001703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Формы организации образовательного процесса</w:t>
      </w: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: групповая.</w:t>
      </w:r>
    </w:p>
    <w:p w:rsidR="00843487" w:rsidRPr="001703F7" w:rsidRDefault="00843487" w:rsidP="0084348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>2.3.4</w:t>
      </w:r>
      <w:r w:rsidRPr="001703F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. Формы организации учебного процесса </w:t>
      </w: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представляют собой организованную деятельность педагога и </w:t>
      </w:r>
      <w:r w:rsidR="0034701E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воспитанника</w:t>
      </w: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703F7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Программой предусмотрены теоретические </w:t>
      </w:r>
      <w:r w:rsidR="00F4716D" w:rsidRPr="001703F7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и практические</w:t>
      </w:r>
      <w:r w:rsidRPr="001703F7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занятия, ориентированные на </w:t>
      </w: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и развитие личностных качеств ребёнка необходимых для дальнейшего обучения.</w:t>
      </w:r>
    </w:p>
    <w:p w:rsidR="00843487" w:rsidRDefault="00843487" w:rsidP="00E773A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2.3.5</w:t>
      </w:r>
      <w:r w:rsidRPr="001703F7">
        <w:rPr>
          <w:b/>
          <w:color w:val="000000" w:themeColor="text1"/>
          <w:sz w:val="28"/>
          <w:szCs w:val="28"/>
        </w:rPr>
        <w:t xml:space="preserve">. Педагогические технологии: </w:t>
      </w:r>
      <w:r w:rsidRPr="001703F7">
        <w:rPr>
          <w:color w:val="000000" w:themeColor="text1"/>
          <w:sz w:val="28"/>
          <w:szCs w:val="28"/>
        </w:rPr>
        <w:t xml:space="preserve">технология группового обучения, технология </w:t>
      </w:r>
      <w:proofErr w:type="spellStart"/>
      <w:r w:rsidRPr="001703F7">
        <w:rPr>
          <w:color w:val="000000" w:themeColor="text1"/>
          <w:sz w:val="28"/>
          <w:szCs w:val="28"/>
        </w:rPr>
        <w:t>блочно</w:t>
      </w:r>
      <w:proofErr w:type="spellEnd"/>
      <w:r w:rsidRPr="001703F7">
        <w:rPr>
          <w:color w:val="000000" w:themeColor="text1"/>
          <w:sz w:val="28"/>
          <w:szCs w:val="28"/>
        </w:rPr>
        <w:t xml:space="preserve">-модульного обучения, технология развивающего обучения, технология игровой деятельности, коммуникативная технология обучения, технология коллективной творческой деятельности, </w:t>
      </w:r>
      <w:r w:rsidR="00F4716D" w:rsidRPr="001703F7">
        <w:rPr>
          <w:color w:val="000000" w:themeColor="text1"/>
          <w:sz w:val="28"/>
          <w:szCs w:val="28"/>
        </w:rPr>
        <w:t>здоровье сберегающие</w:t>
      </w:r>
      <w:r w:rsidRPr="001703F7">
        <w:rPr>
          <w:color w:val="000000" w:themeColor="text1"/>
          <w:sz w:val="28"/>
          <w:szCs w:val="28"/>
        </w:rPr>
        <w:t xml:space="preserve"> технологии, информационно-коммуникационные технологии, </w:t>
      </w:r>
      <w:r w:rsidRPr="001703F7">
        <w:rPr>
          <w:rStyle w:val="c2"/>
          <w:rFonts w:eastAsiaTheme="majorEastAsia"/>
          <w:color w:val="000000" w:themeColor="text1"/>
          <w:sz w:val="28"/>
          <w:szCs w:val="28"/>
        </w:rPr>
        <w:t>личностно-ориентированные технологии.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>2.3.6</w:t>
      </w:r>
      <w:r w:rsidRPr="001703F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>.</w:t>
      </w:r>
      <w:r w:rsidRPr="001703F7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1703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Алгоритм учебного занятия:</w:t>
      </w:r>
    </w:p>
    <w:p w:rsidR="00843487" w:rsidRPr="001703F7" w:rsidRDefault="00843487" w:rsidP="00843487">
      <w:pPr>
        <w:pStyle w:val="a6"/>
        <w:numPr>
          <w:ilvl w:val="0"/>
          <w:numId w:val="34"/>
        </w:numPr>
        <w:spacing w:after="0"/>
        <w:ind w:left="0" w:right="-2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этап - организационный.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Задача: подготовка детей к работе на занятии</w:t>
      </w:r>
      <w:r w:rsidR="002908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Содержание этапа: организация начала занятия, создание психологического настроя на учебную деятельность и активизация внимания.</w:t>
      </w:r>
    </w:p>
    <w:p w:rsidR="00843487" w:rsidRPr="001703F7" w:rsidRDefault="00843487" w:rsidP="00843487">
      <w:pPr>
        <w:pStyle w:val="a6"/>
        <w:numPr>
          <w:ilvl w:val="0"/>
          <w:numId w:val="34"/>
        </w:numPr>
        <w:spacing w:after="0"/>
        <w:ind w:left="0" w:right="-2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II этап - подготовительный (подготовка к восприятию нового содержания).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Задача: мотивация и принятие детьми цели учебно-познавательной деятельности. 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этапа: сообщение темы, цели учебного занятия и мотивация учебной деятельности детей.</w:t>
      </w:r>
    </w:p>
    <w:p w:rsidR="00843487" w:rsidRPr="001703F7" w:rsidRDefault="00843487" w:rsidP="00843487">
      <w:pPr>
        <w:pStyle w:val="a6"/>
        <w:numPr>
          <w:ilvl w:val="0"/>
          <w:numId w:val="34"/>
        </w:numPr>
        <w:spacing w:after="0"/>
        <w:ind w:left="0" w:right="-2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III этап - основной. В качестве основного этапа могут выступать следующие:</w:t>
      </w:r>
    </w:p>
    <w:p w:rsidR="00843487" w:rsidRPr="001703F7" w:rsidRDefault="00843487" w:rsidP="00EC7F44">
      <w:pPr>
        <w:pStyle w:val="a6"/>
        <w:numPr>
          <w:ilvl w:val="0"/>
          <w:numId w:val="41"/>
        </w:num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Усвоение новых знаний.  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Задача: обеспечение восприятия, осмысления и первичного запоминания связей и отношений в предмете изучения. Целесообразно при усвоении новых знаний использовать упражнения, которые активизируют познавательную деятельность детей.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2. Первичная проверка понимания.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Задача: установление правильности и осознанности усвоения нового учебного материала, выявление неверных представлений, их коррекция и анализ.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  Закрепление знаний 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Тренировочные упражнения, задания, выполняемые детьми самостоятельно или в </w:t>
      </w:r>
      <w:r w:rsidR="00AA71F6"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микрогруппах</w:t>
      </w: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43487" w:rsidRPr="00EC7F44" w:rsidRDefault="00843487" w:rsidP="00EC7F44">
      <w:pPr>
        <w:pStyle w:val="a6"/>
        <w:numPr>
          <w:ilvl w:val="0"/>
          <w:numId w:val="40"/>
        </w:num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F44">
        <w:rPr>
          <w:rFonts w:ascii="Times New Roman" w:hAnsi="Times New Roman" w:cs="Times New Roman"/>
          <w:color w:val="000000" w:themeColor="text1"/>
          <w:sz w:val="28"/>
          <w:szCs w:val="28"/>
        </w:rPr>
        <w:t>Обобщение и систематизация знаний.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Задача: формирование целостного представления знаний по теме. Распространенными способами работы являются беседа и практические задания.</w:t>
      </w:r>
    </w:p>
    <w:p w:rsidR="00843487" w:rsidRPr="001703F7" w:rsidRDefault="00843487" w:rsidP="00843487">
      <w:pPr>
        <w:pStyle w:val="a6"/>
        <w:numPr>
          <w:ilvl w:val="0"/>
          <w:numId w:val="34"/>
        </w:numPr>
        <w:spacing w:after="0"/>
        <w:ind w:left="0" w:right="-2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IV этап – контрольный.  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Задача: выявление качества и уровня овладения знаниями, их коррекция.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Используются тестовые задания, виды устного опроса, вопросы и задания различного уровня сложности (репродуктивного, творческого, поисково-исследовательского).</w:t>
      </w:r>
    </w:p>
    <w:p w:rsidR="00843487" w:rsidRPr="001703F7" w:rsidRDefault="00843487" w:rsidP="00843487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03F7">
        <w:rPr>
          <w:rFonts w:ascii="Times New Roman" w:hAnsi="Times New Roman" w:cs="Times New Roman"/>
          <w:color w:val="000000"/>
          <w:sz w:val="28"/>
          <w:szCs w:val="28"/>
        </w:rPr>
        <w:t>Основные виды занятий тесно связаны и дополняют друг друга, проводятся с учетом интересов детей.</w:t>
      </w:r>
    </w:p>
    <w:p w:rsidR="00B108FD" w:rsidRDefault="00B108FD" w:rsidP="00B108FD">
      <w:pPr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08FD" w:rsidRPr="001703F7" w:rsidRDefault="00B108FD" w:rsidP="00B108FD">
      <w:pPr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2.3.7</w:t>
      </w:r>
      <w:r w:rsidRPr="001703F7">
        <w:rPr>
          <w:rFonts w:ascii="Times New Roman" w:hAnsi="Times New Roman" w:cs="Times New Roman"/>
          <w:b/>
          <w:sz w:val="28"/>
          <w:szCs w:val="28"/>
        </w:rPr>
        <w:t>.  Дидактические материалы:</w:t>
      </w:r>
    </w:p>
    <w:p w:rsidR="00B108FD" w:rsidRPr="001703F7" w:rsidRDefault="00B108FD" w:rsidP="00B108FD">
      <w:pPr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 xml:space="preserve">Выявления уровня </w:t>
      </w:r>
      <w:r w:rsidR="00F4716D" w:rsidRPr="001703F7">
        <w:rPr>
          <w:rFonts w:ascii="Times New Roman" w:hAnsi="Times New Roman" w:cs="Times New Roman"/>
          <w:sz w:val="28"/>
          <w:szCs w:val="28"/>
        </w:rPr>
        <w:t>заинтересованности детей</w:t>
      </w:r>
      <w:r w:rsidRPr="001703F7">
        <w:rPr>
          <w:rFonts w:ascii="Times New Roman" w:hAnsi="Times New Roman" w:cs="Times New Roman"/>
          <w:sz w:val="28"/>
          <w:szCs w:val="28"/>
        </w:rPr>
        <w:t xml:space="preserve"> техническим творчеством. </w:t>
      </w:r>
      <w:hyperlink r:id="rId9" w:history="1">
        <w:r w:rsidRPr="001703F7">
          <w:rPr>
            <w:rStyle w:val="af"/>
            <w:rFonts w:cs="Times New Roman"/>
            <w:szCs w:val="28"/>
          </w:rPr>
          <w:t>https://e-koncept.ru/2016/86650.htm</w:t>
        </w:r>
      </w:hyperlink>
    </w:p>
    <w:p w:rsidR="00B108FD" w:rsidRPr="001703F7" w:rsidRDefault="00B108FD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 xml:space="preserve">Развитие робототехники (просмотр роликов). </w:t>
      </w:r>
      <w:hyperlink r:id="rId10" w:history="1">
        <w:r w:rsidRPr="001703F7">
          <w:rPr>
            <w:rStyle w:val="af"/>
            <w:rFonts w:cs="Times New Roman"/>
            <w:szCs w:val="28"/>
          </w:rPr>
          <w:t>https://www.youtube.com/watch?v=t6SuVPtunIQ</w:t>
        </w:r>
      </w:hyperlink>
      <w:r w:rsidRPr="001703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8FD" w:rsidRPr="001703F7" w:rsidRDefault="00B108FD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lastRenderedPageBreak/>
        <w:t xml:space="preserve">Развитие современной робототехники. </w:t>
      </w:r>
      <w:hyperlink r:id="rId11" w:history="1">
        <w:r w:rsidRPr="001703F7">
          <w:rPr>
            <w:rStyle w:val="af"/>
            <w:rFonts w:cs="Times New Roman"/>
            <w:szCs w:val="28"/>
          </w:rPr>
          <w:t>https://www.youtube.com/watch?v=Ifq1TfIRSkg</w:t>
        </w:r>
      </w:hyperlink>
      <w:r w:rsidRPr="001703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8FD" w:rsidRPr="001703F7" w:rsidRDefault="00B108FD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>Самые знаме</w:t>
      </w:r>
      <w:r>
        <w:rPr>
          <w:rFonts w:ascii="Times New Roman" w:hAnsi="Times New Roman" w:cs="Times New Roman"/>
          <w:sz w:val="28"/>
          <w:szCs w:val="28"/>
        </w:rPr>
        <w:t>ни</w:t>
      </w:r>
      <w:r w:rsidRPr="001703F7">
        <w:rPr>
          <w:rFonts w:ascii="Times New Roman" w:hAnsi="Times New Roman" w:cs="Times New Roman"/>
          <w:sz w:val="28"/>
          <w:szCs w:val="28"/>
        </w:rPr>
        <w:t xml:space="preserve">тые роботы в мире. </w:t>
      </w:r>
      <w:hyperlink r:id="rId12" w:history="1">
        <w:r w:rsidRPr="001703F7">
          <w:rPr>
            <w:rStyle w:val="af"/>
            <w:rFonts w:cs="Times New Roman"/>
            <w:szCs w:val="28"/>
          </w:rPr>
          <w:t>https://www.youtube.com/watch?v=jLhOwkH5BYs</w:t>
        </w:r>
      </w:hyperlink>
    </w:p>
    <w:p w:rsidR="00B108FD" w:rsidRPr="001703F7" w:rsidRDefault="00E07234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B108FD" w:rsidRPr="001703F7">
          <w:rPr>
            <w:rStyle w:val="af"/>
            <w:rFonts w:cs="Times New Roman"/>
            <w:szCs w:val="28"/>
          </w:rPr>
          <w:t>https://www.youtube.com/watch?v=rjGSrrAcQus</w:t>
        </w:r>
      </w:hyperlink>
    </w:p>
    <w:p w:rsidR="00B108FD" w:rsidRPr="001703F7" w:rsidRDefault="00E07234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B108FD" w:rsidRPr="001703F7">
          <w:rPr>
            <w:rStyle w:val="af"/>
            <w:rFonts w:cs="Times New Roman"/>
            <w:szCs w:val="28"/>
          </w:rPr>
          <w:t>https://www.youtube.com/watch?v=RdmdcczdLGY</w:t>
        </w:r>
      </w:hyperlink>
    </w:p>
    <w:p w:rsidR="00B108FD" w:rsidRPr="001703F7" w:rsidRDefault="00E07234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B108FD" w:rsidRPr="001703F7">
          <w:rPr>
            <w:rStyle w:val="af"/>
            <w:rFonts w:cs="Times New Roman"/>
            <w:szCs w:val="28"/>
          </w:rPr>
          <w:t>https://www.youtube.com/watch?v=EFd1uWNT0AU</w:t>
        </w:r>
      </w:hyperlink>
    </w:p>
    <w:p w:rsidR="00B108FD" w:rsidRPr="001703F7" w:rsidRDefault="00B108FD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 xml:space="preserve">Обзор конструктора </w:t>
      </w:r>
      <w:proofErr w:type="spellStart"/>
      <w:r w:rsidRPr="001703F7">
        <w:rPr>
          <w:rFonts w:ascii="Times New Roman" w:hAnsi="Times New Roman" w:cs="Times New Roman"/>
          <w:sz w:val="28"/>
          <w:szCs w:val="28"/>
          <w:lang w:val="en-US"/>
        </w:rPr>
        <w:t>LegoWEDO</w:t>
      </w:r>
      <w:proofErr w:type="spellEnd"/>
      <w:r w:rsidRPr="001703F7">
        <w:rPr>
          <w:rFonts w:ascii="Times New Roman" w:hAnsi="Times New Roman" w:cs="Times New Roman"/>
          <w:sz w:val="28"/>
          <w:szCs w:val="28"/>
        </w:rPr>
        <w:t xml:space="preserve">. </w:t>
      </w:r>
      <w:hyperlink r:id="rId16" w:history="1">
        <w:r w:rsidRPr="001703F7">
          <w:rPr>
            <w:rStyle w:val="af"/>
            <w:rFonts w:cs="Times New Roman"/>
            <w:szCs w:val="28"/>
          </w:rPr>
          <w:t>https://www.youtube.com/watch?v=q2zqN6HaFCE</w:t>
        </w:r>
      </w:hyperlink>
    </w:p>
    <w:p w:rsidR="00B108FD" w:rsidRPr="001703F7" w:rsidRDefault="00E07234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B108FD" w:rsidRPr="001703F7">
          <w:rPr>
            <w:rStyle w:val="af"/>
            <w:rFonts w:cs="Times New Roman"/>
            <w:szCs w:val="28"/>
          </w:rPr>
          <w:t>https://www.youtube.com/watch?v=BBp3Oct46zo</w:t>
        </w:r>
      </w:hyperlink>
    </w:p>
    <w:p w:rsidR="00B108FD" w:rsidRPr="001703F7" w:rsidRDefault="00B108FD" w:rsidP="00B108FD">
      <w:pPr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 xml:space="preserve">Информация из методического обеспечения для педагога из программы </w:t>
      </w:r>
      <w:r w:rsidRPr="001703F7">
        <w:rPr>
          <w:rFonts w:ascii="Times New Roman" w:hAnsi="Times New Roman" w:cs="Times New Roman"/>
          <w:sz w:val="28"/>
          <w:szCs w:val="28"/>
          <w:lang w:val="en-US"/>
        </w:rPr>
        <w:t>MINDSTROMS</w:t>
      </w:r>
    </w:p>
    <w:p w:rsidR="00B108FD" w:rsidRPr="001703F7" w:rsidRDefault="00B108FD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 xml:space="preserve">Основные навыки программирования. </w:t>
      </w:r>
    </w:p>
    <w:p w:rsidR="00B108FD" w:rsidRPr="001703F7" w:rsidRDefault="00E07234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B108FD" w:rsidRPr="001703F7">
          <w:rPr>
            <w:rStyle w:val="af"/>
            <w:rFonts w:cs="Times New Roman"/>
            <w:szCs w:val="28"/>
          </w:rPr>
          <w:t>http://www.robogeek.ru/robo-obrazovanie/10-osnovnyh-navykov-neobhodimyh-dlya-robototehnikov</w:t>
        </w:r>
      </w:hyperlink>
    </w:p>
    <w:p w:rsidR="00B108FD" w:rsidRPr="001703F7" w:rsidRDefault="00E07234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B108FD" w:rsidRPr="001703F7">
          <w:rPr>
            <w:rStyle w:val="af"/>
            <w:rFonts w:cs="Times New Roman"/>
            <w:szCs w:val="28"/>
          </w:rPr>
          <w:t>https://yandex.ru/turbo?text=https%3A%2F%2Flegoteacher.ru%2F10-pervyx-shagov%2Fprogrammirovanie-robotov.html</w:t>
        </w:r>
      </w:hyperlink>
    </w:p>
    <w:p w:rsidR="00B108FD" w:rsidRPr="001703F7" w:rsidRDefault="00E07234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B108FD" w:rsidRPr="001703F7">
          <w:rPr>
            <w:rStyle w:val="af"/>
            <w:rFonts w:cs="Times New Roman"/>
            <w:szCs w:val="28"/>
          </w:rPr>
          <w:t>https://robot-help.ru/lessons/lesson-2.html</w:t>
        </w:r>
      </w:hyperlink>
    </w:p>
    <w:p w:rsidR="00B108FD" w:rsidRPr="001703F7" w:rsidRDefault="00E07234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B108FD" w:rsidRPr="001703F7">
          <w:rPr>
            <w:rStyle w:val="af"/>
            <w:rFonts w:cs="Times New Roman"/>
            <w:szCs w:val="28"/>
          </w:rPr>
          <w:t>https://education.lego.com/ru-ru/support/wedo-2/programming-block-descriptions</w:t>
        </w:r>
      </w:hyperlink>
    </w:p>
    <w:p w:rsidR="00B108FD" w:rsidRPr="001703F7" w:rsidRDefault="00E07234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B108FD" w:rsidRPr="001703F7">
          <w:rPr>
            <w:rStyle w:val="af"/>
            <w:rFonts w:cs="Times New Roman"/>
            <w:szCs w:val="28"/>
          </w:rPr>
          <w:t>https://www.youtube.com/watch?time_continue=1&amp;v=qpFqyj7JR2I&amp;feature=emb_logo</w:t>
        </w:r>
      </w:hyperlink>
    </w:p>
    <w:p w:rsidR="00B108FD" w:rsidRPr="001703F7" w:rsidRDefault="00B108FD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 xml:space="preserve">Работа с датчиками конструктора. </w:t>
      </w:r>
    </w:p>
    <w:p w:rsidR="00B108FD" w:rsidRPr="001703F7" w:rsidRDefault="00E07234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B108FD" w:rsidRPr="001703F7">
          <w:rPr>
            <w:rStyle w:val="af"/>
            <w:rFonts w:cs="Times New Roman"/>
            <w:szCs w:val="28"/>
          </w:rPr>
          <w:t>https://legoteacher.ru/datchiki-ev3</w:t>
        </w:r>
      </w:hyperlink>
    </w:p>
    <w:p w:rsidR="00B108FD" w:rsidRPr="001703F7" w:rsidRDefault="00B108FD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>Кто и как в России и в мире делает роботов</w:t>
      </w:r>
    </w:p>
    <w:p w:rsidR="00B108FD" w:rsidRPr="001703F7" w:rsidRDefault="00E07234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B108FD" w:rsidRPr="001703F7">
          <w:rPr>
            <w:rStyle w:val="af"/>
            <w:rFonts w:cs="Times New Roman"/>
            <w:szCs w:val="28"/>
          </w:rPr>
          <w:t>https://www.youtube.com/watch?time_continue=102&amp;v=Ed_SvYKCbeM&amp;feature=emb_logo</w:t>
        </w:r>
      </w:hyperlink>
    </w:p>
    <w:p w:rsidR="00B108FD" w:rsidRPr="001703F7" w:rsidRDefault="00E07234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B108FD" w:rsidRPr="001703F7">
          <w:rPr>
            <w:rStyle w:val="af"/>
            <w:rFonts w:cs="Times New Roman"/>
            <w:szCs w:val="28"/>
          </w:rPr>
          <w:t>https://www.youtube.com/watch?time_continue=13&amp;v=WJAQbJ5JuCk&amp;feature=emb_logo</w:t>
        </w:r>
      </w:hyperlink>
    </w:p>
    <w:p w:rsidR="00B108FD" w:rsidRPr="001703F7" w:rsidRDefault="00E07234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B108FD" w:rsidRPr="001703F7">
          <w:rPr>
            <w:rStyle w:val="af"/>
            <w:rFonts w:cs="Times New Roman"/>
            <w:szCs w:val="28"/>
          </w:rPr>
          <w:t>http://robotrends.ru/pub/1607/50-samyh-samyh-kompaniy-v-oblasti-robototehniki</w:t>
        </w:r>
      </w:hyperlink>
    </w:p>
    <w:p w:rsidR="00B108FD" w:rsidRPr="001703F7" w:rsidRDefault="00E07234" w:rsidP="00B108F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7" w:history="1">
        <w:r w:rsidR="00B108FD" w:rsidRPr="001703F7">
          <w:rPr>
            <w:rStyle w:val="af"/>
            <w:rFonts w:cs="Times New Roman"/>
            <w:szCs w:val="28"/>
          </w:rPr>
          <w:t>https://ok.ru/video/1719523873102</w:t>
        </w:r>
      </w:hyperlink>
    </w:p>
    <w:p w:rsidR="00B108FD" w:rsidRPr="001703F7" w:rsidRDefault="00B108FD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6875" w:rsidRDefault="00B108FD" w:rsidP="00B108FD">
      <w:pPr>
        <w:pStyle w:val="2"/>
        <w:spacing w:line="276" w:lineRule="auto"/>
        <w:jc w:val="both"/>
        <w:rPr>
          <w:rFonts w:eastAsia="Calibri" w:cs="Times New Roman"/>
          <w:szCs w:val="28"/>
          <w:lang w:eastAsia="ru-RU"/>
        </w:rPr>
      </w:pPr>
      <w:bookmarkStart w:id="22" w:name="_Toc26874837"/>
      <w:r>
        <w:rPr>
          <w:szCs w:val="28"/>
        </w:rPr>
        <w:t>2.4</w:t>
      </w:r>
      <w:r w:rsidRPr="001703F7">
        <w:rPr>
          <w:szCs w:val="28"/>
        </w:rPr>
        <w:t>. Условия реализации программы</w:t>
      </w:r>
      <w:bookmarkEnd w:id="22"/>
    </w:p>
    <w:bookmarkEnd w:id="18"/>
    <w:p w:rsidR="00E90619" w:rsidRDefault="00E90619" w:rsidP="00E906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E90619"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  <w:t>Материально-техническое обеспечение</w:t>
      </w:r>
      <w:r w:rsidRPr="00E90619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:</w:t>
      </w:r>
    </w:p>
    <w:p w:rsidR="00D117BB" w:rsidRPr="00D117BB" w:rsidRDefault="00D117BB" w:rsidP="00D117BB">
      <w:pPr>
        <w:pStyle w:val="ConsPlusCell"/>
        <w:ind w:firstLine="708"/>
        <w:rPr>
          <w:sz w:val="28"/>
          <w:szCs w:val="28"/>
        </w:rPr>
      </w:pPr>
      <w:r w:rsidRPr="00D117BB">
        <w:rPr>
          <w:sz w:val="28"/>
          <w:szCs w:val="28"/>
        </w:rPr>
        <w:t xml:space="preserve">- </w:t>
      </w:r>
      <w:r w:rsidR="006E1BBF">
        <w:rPr>
          <w:sz w:val="28"/>
          <w:szCs w:val="28"/>
        </w:rPr>
        <w:t>Компьютер</w:t>
      </w:r>
    </w:p>
    <w:p w:rsidR="00D117BB" w:rsidRDefault="00D117BB" w:rsidP="00D117BB">
      <w:pPr>
        <w:pStyle w:val="ConsPlusCell"/>
        <w:ind w:firstLine="708"/>
        <w:rPr>
          <w:sz w:val="28"/>
          <w:szCs w:val="28"/>
        </w:rPr>
      </w:pPr>
      <w:r w:rsidRPr="00D117BB">
        <w:rPr>
          <w:sz w:val="28"/>
          <w:szCs w:val="28"/>
        </w:rPr>
        <w:t xml:space="preserve">- Интерактивная доска </w:t>
      </w:r>
    </w:p>
    <w:p w:rsidR="006E1BBF" w:rsidRPr="00D117BB" w:rsidRDefault="006E1BBF" w:rsidP="00D117BB">
      <w:pPr>
        <w:pStyle w:val="ConsPlusCell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Проектор </w:t>
      </w:r>
    </w:p>
    <w:p w:rsidR="00E90619" w:rsidRPr="00E90619" w:rsidRDefault="00E90619" w:rsidP="00E906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06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полноценной реализации программы необходимо:</w:t>
      </w:r>
    </w:p>
    <w:p w:rsidR="00E90619" w:rsidRPr="00E90619" w:rsidRDefault="00E90619" w:rsidP="00D117B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061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создать условия для разработки проектов;</w:t>
      </w:r>
    </w:p>
    <w:p w:rsidR="00E90619" w:rsidRPr="00E90619" w:rsidRDefault="00E90619" w:rsidP="00D117B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061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обеспечить удобным местом для индивидуальной и групповой работы;</w:t>
      </w:r>
    </w:p>
    <w:p w:rsidR="00E90619" w:rsidRPr="00E90619" w:rsidRDefault="00E90619" w:rsidP="00D117B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061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обеспечить обучающихся аппаратными и программными средствами.</w:t>
      </w:r>
    </w:p>
    <w:p w:rsidR="00E90619" w:rsidRPr="00E90619" w:rsidRDefault="00E90619" w:rsidP="00E906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061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Учебная аудитория для проведения лекционных и практических занятий</w:t>
      </w:r>
      <w:r w:rsidR="003470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906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оснащенная мебелью.</w:t>
      </w:r>
    </w:p>
    <w:p w:rsidR="00E90619" w:rsidRPr="00E90619" w:rsidRDefault="00E90619" w:rsidP="00E9061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</w:pPr>
      <w:r w:rsidRPr="00E90619"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Дидактическое обеспечение:</w:t>
      </w:r>
    </w:p>
    <w:p w:rsidR="00E90619" w:rsidRPr="00D117BB" w:rsidRDefault="00E90619" w:rsidP="00D117B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117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117BB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Лего</w:t>
      </w:r>
      <w:proofErr w:type="spellEnd"/>
      <w:r w:rsidRPr="00D117BB">
        <w:rPr>
          <w:rFonts w:ascii="Times New Roman" w:eastAsiaTheme="minorEastAsia" w:hAnsi="Times New Roman" w:cs="Times New Roman"/>
          <w:sz w:val="28"/>
          <w:szCs w:val="28"/>
          <w:lang w:eastAsia="ru-RU"/>
        </w:rPr>
        <w:t>-конструкторы</w:t>
      </w:r>
      <w:r w:rsidR="00D117BB" w:rsidRPr="00D117BB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F9610F" w:rsidRPr="00D117BB" w:rsidRDefault="00F9610F" w:rsidP="00D117BB">
      <w:pPr>
        <w:pStyle w:val="ConsPlusCell"/>
        <w:ind w:firstLine="708"/>
        <w:rPr>
          <w:sz w:val="28"/>
          <w:szCs w:val="28"/>
        </w:rPr>
      </w:pPr>
      <w:r w:rsidRPr="00D117BB">
        <w:rPr>
          <w:sz w:val="28"/>
          <w:szCs w:val="28"/>
        </w:rPr>
        <w:t xml:space="preserve">Конструктор LEGO </w:t>
      </w:r>
      <w:proofErr w:type="spellStart"/>
      <w:r w:rsidRPr="00D117BB">
        <w:rPr>
          <w:sz w:val="28"/>
          <w:szCs w:val="28"/>
        </w:rPr>
        <w:t>Education</w:t>
      </w:r>
      <w:proofErr w:type="spellEnd"/>
      <w:r w:rsidRPr="00D117BB">
        <w:rPr>
          <w:sz w:val="28"/>
          <w:szCs w:val="28"/>
        </w:rPr>
        <w:t xml:space="preserve"> </w:t>
      </w:r>
      <w:proofErr w:type="spellStart"/>
      <w:r w:rsidRPr="00D117BB">
        <w:rPr>
          <w:sz w:val="28"/>
          <w:szCs w:val="28"/>
        </w:rPr>
        <w:t>WeDo</w:t>
      </w:r>
      <w:proofErr w:type="spellEnd"/>
      <w:r w:rsidRPr="00D117BB">
        <w:rPr>
          <w:sz w:val="28"/>
          <w:szCs w:val="28"/>
        </w:rPr>
        <w:t xml:space="preserve"> </w:t>
      </w:r>
      <w:r w:rsidR="00BA112F">
        <w:rPr>
          <w:sz w:val="28"/>
          <w:szCs w:val="28"/>
        </w:rPr>
        <w:t xml:space="preserve"> </w:t>
      </w:r>
      <w:r w:rsidRPr="00D117BB">
        <w:rPr>
          <w:sz w:val="28"/>
          <w:szCs w:val="28"/>
        </w:rPr>
        <w:t xml:space="preserve">Ресурсный набор 9585 </w:t>
      </w:r>
    </w:p>
    <w:p w:rsidR="00F9610F" w:rsidRPr="00D117BB" w:rsidRDefault="00F9610F" w:rsidP="00D117BB">
      <w:pPr>
        <w:pStyle w:val="ConsPlusCell"/>
        <w:ind w:firstLine="708"/>
        <w:rPr>
          <w:sz w:val="28"/>
          <w:szCs w:val="28"/>
        </w:rPr>
      </w:pPr>
      <w:r w:rsidRPr="00D117BB">
        <w:rPr>
          <w:sz w:val="28"/>
          <w:szCs w:val="28"/>
        </w:rPr>
        <w:t xml:space="preserve">Конструктор LEGO </w:t>
      </w:r>
      <w:proofErr w:type="spellStart"/>
      <w:r w:rsidRPr="00D117BB">
        <w:rPr>
          <w:sz w:val="28"/>
          <w:szCs w:val="28"/>
        </w:rPr>
        <w:t>Education</w:t>
      </w:r>
      <w:proofErr w:type="spellEnd"/>
      <w:r w:rsidRPr="00D117BB">
        <w:rPr>
          <w:sz w:val="28"/>
          <w:szCs w:val="28"/>
        </w:rPr>
        <w:t xml:space="preserve"> </w:t>
      </w:r>
      <w:proofErr w:type="spellStart"/>
      <w:r w:rsidRPr="00D117BB">
        <w:rPr>
          <w:sz w:val="28"/>
          <w:szCs w:val="28"/>
        </w:rPr>
        <w:t>WeDo</w:t>
      </w:r>
      <w:proofErr w:type="spellEnd"/>
      <w:r w:rsidR="00E12578" w:rsidRPr="00E12578">
        <w:rPr>
          <w:sz w:val="28"/>
          <w:szCs w:val="28"/>
        </w:rPr>
        <w:t xml:space="preserve"> </w:t>
      </w:r>
      <w:r w:rsidR="00E12578" w:rsidRPr="000113E8">
        <w:rPr>
          <w:sz w:val="28"/>
          <w:szCs w:val="28"/>
        </w:rPr>
        <w:t>2.0</w:t>
      </w:r>
      <w:r w:rsidRPr="00D117BB">
        <w:rPr>
          <w:sz w:val="28"/>
          <w:szCs w:val="28"/>
        </w:rPr>
        <w:t xml:space="preserve"> </w:t>
      </w:r>
      <w:r w:rsidR="00E12578" w:rsidRPr="000113E8">
        <w:rPr>
          <w:sz w:val="28"/>
          <w:szCs w:val="28"/>
        </w:rPr>
        <w:t>45300</w:t>
      </w:r>
      <w:r w:rsidRPr="00D117BB">
        <w:rPr>
          <w:sz w:val="28"/>
          <w:szCs w:val="28"/>
        </w:rPr>
        <w:t xml:space="preserve"> </w:t>
      </w:r>
    </w:p>
    <w:p w:rsidR="00F9610F" w:rsidRPr="00D117BB" w:rsidRDefault="00F9610F" w:rsidP="00D117BB">
      <w:pPr>
        <w:pStyle w:val="ConsPlusCell"/>
        <w:ind w:firstLine="708"/>
        <w:rPr>
          <w:sz w:val="28"/>
          <w:szCs w:val="28"/>
        </w:rPr>
      </w:pPr>
      <w:r w:rsidRPr="00D117BB">
        <w:rPr>
          <w:sz w:val="28"/>
          <w:szCs w:val="28"/>
        </w:rPr>
        <w:t xml:space="preserve">Конструктор </w:t>
      </w:r>
      <w:bookmarkStart w:id="23" w:name="_Hlk87620356"/>
      <w:proofErr w:type="spellStart"/>
      <w:r w:rsidR="00E773A1">
        <w:rPr>
          <w:sz w:val="28"/>
          <w:szCs w:val="28"/>
          <w:lang w:val="en-US"/>
        </w:rPr>
        <w:t>Fischertechnik</w:t>
      </w:r>
      <w:proofErr w:type="spellEnd"/>
      <w:r w:rsidR="00E773A1" w:rsidRPr="00E773A1">
        <w:rPr>
          <w:sz w:val="28"/>
          <w:szCs w:val="28"/>
        </w:rPr>
        <w:t xml:space="preserve"> </w:t>
      </w:r>
      <w:r w:rsidR="00E773A1">
        <w:rPr>
          <w:sz w:val="28"/>
          <w:szCs w:val="28"/>
        </w:rPr>
        <w:t>«</w:t>
      </w:r>
      <w:r w:rsidR="00E773A1">
        <w:rPr>
          <w:sz w:val="28"/>
          <w:szCs w:val="28"/>
          <w:lang w:val="en-US"/>
        </w:rPr>
        <w:t>Super</w:t>
      </w:r>
      <w:r w:rsidR="00E773A1" w:rsidRPr="00E773A1">
        <w:rPr>
          <w:sz w:val="28"/>
          <w:szCs w:val="28"/>
        </w:rPr>
        <w:t xml:space="preserve"> </w:t>
      </w:r>
      <w:r w:rsidR="00E773A1">
        <w:rPr>
          <w:sz w:val="28"/>
          <w:szCs w:val="28"/>
          <w:lang w:val="en-US"/>
        </w:rPr>
        <w:t>Fun</w:t>
      </w:r>
      <w:r w:rsidR="00E773A1" w:rsidRPr="00E773A1">
        <w:rPr>
          <w:sz w:val="28"/>
          <w:szCs w:val="28"/>
        </w:rPr>
        <w:t xml:space="preserve"> </w:t>
      </w:r>
      <w:r w:rsidR="00E773A1">
        <w:rPr>
          <w:sz w:val="28"/>
          <w:szCs w:val="28"/>
          <w:lang w:val="en-US"/>
        </w:rPr>
        <w:t>Park</w:t>
      </w:r>
      <w:r w:rsidR="00E773A1">
        <w:rPr>
          <w:sz w:val="28"/>
          <w:szCs w:val="28"/>
        </w:rPr>
        <w:t>»</w:t>
      </w:r>
      <w:r w:rsidRPr="00D117BB">
        <w:rPr>
          <w:sz w:val="28"/>
          <w:szCs w:val="28"/>
        </w:rPr>
        <w:t xml:space="preserve">, 3 варианта сборки, </w:t>
      </w:r>
      <w:r w:rsidR="00E773A1" w:rsidRPr="00E773A1">
        <w:rPr>
          <w:sz w:val="28"/>
          <w:szCs w:val="28"/>
        </w:rPr>
        <w:t>660</w:t>
      </w:r>
      <w:r w:rsidRPr="00D117BB">
        <w:rPr>
          <w:sz w:val="28"/>
          <w:szCs w:val="28"/>
        </w:rPr>
        <w:t xml:space="preserve"> детал</w:t>
      </w:r>
      <w:r w:rsidR="00E773A1">
        <w:rPr>
          <w:sz w:val="28"/>
          <w:szCs w:val="28"/>
        </w:rPr>
        <w:t>ей.</w:t>
      </w:r>
      <w:r w:rsidRPr="00D117BB">
        <w:rPr>
          <w:sz w:val="28"/>
          <w:szCs w:val="28"/>
        </w:rPr>
        <w:t xml:space="preserve"> </w:t>
      </w:r>
      <w:bookmarkEnd w:id="23"/>
    </w:p>
    <w:p w:rsidR="00F9610F" w:rsidRPr="00D117BB" w:rsidRDefault="00F9610F" w:rsidP="00D117BB">
      <w:pPr>
        <w:pStyle w:val="ConsPlusCell"/>
        <w:ind w:firstLine="708"/>
        <w:rPr>
          <w:sz w:val="28"/>
          <w:szCs w:val="28"/>
        </w:rPr>
      </w:pPr>
      <w:r w:rsidRPr="00D117BB">
        <w:rPr>
          <w:sz w:val="28"/>
          <w:szCs w:val="28"/>
        </w:rPr>
        <w:t xml:space="preserve">Конструктор </w:t>
      </w:r>
      <w:proofErr w:type="spellStart"/>
      <w:r w:rsidR="00E773A1">
        <w:rPr>
          <w:sz w:val="28"/>
          <w:szCs w:val="28"/>
          <w:lang w:val="en-US"/>
        </w:rPr>
        <w:t>Fischertechnik</w:t>
      </w:r>
      <w:proofErr w:type="spellEnd"/>
      <w:r w:rsidR="00E773A1">
        <w:rPr>
          <w:sz w:val="28"/>
          <w:szCs w:val="28"/>
        </w:rPr>
        <w:t xml:space="preserve"> «</w:t>
      </w:r>
      <w:r w:rsidR="00E773A1">
        <w:rPr>
          <w:sz w:val="28"/>
          <w:szCs w:val="28"/>
          <w:lang w:val="en-US"/>
        </w:rPr>
        <w:t>Funny</w:t>
      </w:r>
      <w:r w:rsidR="00E773A1" w:rsidRPr="00E773A1">
        <w:rPr>
          <w:sz w:val="28"/>
          <w:szCs w:val="28"/>
        </w:rPr>
        <w:t xml:space="preserve"> </w:t>
      </w:r>
      <w:proofErr w:type="spellStart"/>
      <w:r w:rsidR="00E773A1">
        <w:rPr>
          <w:sz w:val="28"/>
          <w:szCs w:val="28"/>
          <w:lang w:val="en-US"/>
        </w:rPr>
        <w:t>Machienes</w:t>
      </w:r>
      <w:proofErr w:type="spellEnd"/>
      <w:r w:rsidR="00E773A1">
        <w:rPr>
          <w:sz w:val="28"/>
          <w:szCs w:val="28"/>
        </w:rPr>
        <w:t>»</w:t>
      </w:r>
      <w:r w:rsidR="00E773A1" w:rsidRPr="00D117BB">
        <w:rPr>
          <w:sz w:val="28"/>
          <w:szCs w:val="28"/>
        </w:rPr>
        <w:t xml:space="preserve">, 3 варианта сборки, </w:t>
      </w:r>
      <w:r w:rsidR="00E773A1">
        <w:rPr>
          <w:sz w:val="28"/>
          <w:szCs w:val="28"/>
        </w:rPr>
        <w:t>385</w:t>
      </w:r>
      <w:r w:rsidR="00E773A1" w:rsidRPr="00D117BB">
        <w:rPr>
          <w:sz w:val="28"/>
          <w:szCs w:val="28"/>
        </w:rPr>
        <w:t xml:space="preserve"> детал</w:t>
      </w:r>
      <w:r w:rsidR="00E773A1">
        <w:rPr>
          <w:sz w:val="28"/>
          <w:szCs w:val="28"/>
        </w:rPr>
        <w:t>ей.</w:t>
      </w:r>
      <w:r w:rsidR="00E773A1" w:rsidRPr="00D117BB">
        <w:rPr>
          <w:sz w:val="28"/>
          <w:szCs w:val="28"/>
        </w:rPr>
        <w:t xml:space="preserve"> </w:t>
      </w:r>
      <w:r w:rsidRPr="00D117BB">
        <w:rPr>
          <w:sz w:val="28"/>
          <w:szCs w:val="28"/>
        </w:rPr>
        <w:t xml:space="preserve"> </w:t>
      </w:r>
    </w:p>
    <w:p w:rsidR="00F9610F" w:rsidRPr="00E12578" w:rsidRDefault="00F9610F" w:rsidP="00D117BB">
      <w:pPr>
        <w:pStyle w:val="ConsPlusCell"/>
        <w:ind w:left="708"/>
        <w:rPr>
          <w:sz w:val="28"/>
          <w:szCs w:val="28"/>
        </w:rPr>
      </w:pPr>
      <w:r w:rsidRPr="00D117BB">
        <w:rPr>
          <w:sz w:val="28"/>
          <w:szCs w:val="28"/>
        </w:rPr>
        <w:t xml:space="preserve">Конструктор LEGO </w:t>
      </w:r>
      <w:r w:rsidR="00E773A1">
        <w:rPr>
          <w:sz w:val="28"/>
          <w:szCs w:val="28"/>
          <w:lang w:val="en-US"/>
        </w:rPr>
        <w:t>Duplo</w:t>
      </w:r>
      <w:r w:rsidRPr="00D117BB">
        <w:rPr>
          <w:sz w:val="28"/>
          <w:szCs w:val="28"/>
        </w:rPr>
        <w:t xml:space="preserve"> </w:t>
      </w:r>
      <w:r w:rsidR="00E12578" w:rsidRPr="00E12578">
        <w:rPr>
          <w:sz w:val="28"/>
          <w:szCs w:val="28"/>
        </w:rPr>
        <w:t>45005, 10899.</w:t>
      </w:r>
    </w:p>
    <w:p w:rsidR="00E90619" w:rsidRPr="00E773A1" w:rsidRDefault="00F9610F" w:rsidP="00D117B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117BB">
        <w:rPr>
          <w:rFonts w:ascii="Times New Roman" w:hAnsi="Times New Roman" w:cs="Times New Roman"/>
          <w:sz w:val="28"/>
          <w:szCs w:val="28"/>
        </w:rPr>
        <w:t xml:space="preserve">Конструктор LEGO </w:t>
      </w:r>
      <w:proofErr w:type="spellStart"/>
      <w:r w:rsidR="00E773A1" w:rsidRPr="00E773A1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E773A1" w:rsidRPr="00E773A1">
        <w:rPr>
          <w:rFonts w:ascii="Times New Roman" w:hAnsi="Times New Roman" w:cs="Times New Roman"/>
          <w:sz w:val="28"/>
          <w:szCs w:val="28"/>
        </w:rPr>
        <w:t xml:space="preserve"> Строительный набор 9389</w:t>
      </w:r>
    </w:p>
    <w:p w:rsidR="00E90619" w:rsidRPr="00E90619" w:rsidRDefault="00E90619" w:rsidP="00E9061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</w:pPr>
      <w:r w:rsidRPr="00E90619"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  <w:t>Информационное обеспечение:</w:t>
      </w:r>
    </w:p>
    <w:p w:rsidR="00E90619" w:rsidRPr="00E90619" w:rsidRDefault="00E90619" w:rsidP="00E9061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061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- </w:t>
      </w:r>
      <w:r w:rsidR="00572B8F">
        <w:rPr>
          <w:rFonts w:ascii="Times New Roman" w:eastAsia="Times New Roman" w:hAnsi="Times New Roman" w:cs="Times New Roman"/>
          <w:sz w:val="28"/>
          <w:szCs w:val="20"/>
          <w:lang w:eastAsia="ru-RU"/>
        </w:rPr>
        <w:t>методическая</w:t>
      </w:r>
      <w:r w:rsidRPr="00E906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литература для педагога, </w:t>
      </w:r>
      <w:r w:rsidR="00572B8F">
        <w:rPr>
          <w:rFonts w:ascii="Times New Roman" w:eastAsia="Times New Roman" w:hAnsi="Times New Roman" w:cs="Times New Roman"/>
          <w:sz w:val="28"/>
          <w:szCs w:val="20"/>
          <w:lang w:eastAsia="ru-RU"/>
        </w:rPr>
        <w:t>воспитанников</w:t>
      </w:r>
      <w:r w:rsidRPr="00E90619">
        <w:rPr>
          <w:rFonts w:ascii="Times New Roman" w:eastAsia="Times New Roman" w:hAnsi="Times New Roman" w:cs="Times New Roman"/>
          <w:sz w:val="28"/>
          <w:szCs w:val="20"/>
          <w:lang w:eastAsia="ru-RU"/>
        </w:rPr>
        <w:t>, родителей;</w:t>
      </w:r>
    </w:p>
    <w:p w:rsidR="00E90619" w:rsidRDefault="00E90619" w:rsidP="00257CF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0619">
        <w:rPr>
          <w:rFonts w:ascii="Times New Roman" w:eastAsia="Times New Roman" w:hAnsi="Times New Roman" w:cs="Times New Roman"/>
          <w:sz w:val="28"/>
          <w:szCs w:val="20"/>
          <w:lang w:eastAsia="ru-RU"/>
        </w:rPr>
        <w:t>- наличие аудио-, видео-, фотоматериалов, интернет источников, технических рисунков.</w:t>
      </w:r>
    </w:p>
    <w:p w:rsidR="00B108FD" w:rsidRPr="00B108FD" w:rsidRDefault="00B108FD" w:rsidP="00B108FD">
      <w:pPr>
        <w:ind w:right="-2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108FD">
        <w:rPr>
          <w:rFonts w:ascii="Times New Roman" w:hAnsi="Times New Roman" w:cs="Times New Roman"/>
          <w:i/>
          <w:sz w:val="28"/>
          <w:szCs w:val="28"/>
          <w:u w:val="single"/>
        </w:rPr>
        <w:t>Интернет-источники:</w:t>
      </w:r>
    </w:p>
    <w:p w:rsidR="00B108FD" w:rsidRPr="001703F7" w:rsidRDefault="00E07234" w:rsidP="00B108FD">
      <w:pPr>
        <w:pStyle w:val="a6"/>
        <w:numPr>
          <w:ilvl w:val="0"/>
          <w:numId w:val="37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B108FD" w:rsidRPr="001703F7">
          <w:rPr>
            <w:rStyle w:val="af"/>
            <w:rFonts w:cs="Times New Roman"/>
            <w:szCs w:val="28"/>
          </w:rPr>
          <w:t>http://knmc.kubannet.ru/</w:t>
        </w:r>
      </w:hyperlink>
      <w:r w:rsidR="00155375">
        <w:rPr>
          <w:rStyle w:val="af"/>
          <w:rFonts w:cs="Times New Roman"/>
          <w:szCs w:val="28"/>
        </w:rPr>
        <w:t xml:space="preserve"> </w:t>
      </w:r>
      <w:r w:rsidR="00B108FD" w:rsidRPr="001703F7">
        <w:rPr>
          <w:rFonts w:ascii="Times New Roman" w:hAnsi="Times New Roman" w:cs="Times New Roman"/>
          <w:sz w:val="28"/>
          <w:szCs w:val="28"/>
        </w:rPr>
        <w:t>Краснодарский НМЦ</w:t>
      </w:r>
    </w:p>
    <w:p w:rsidR="00B108FD" w:rsidRPr="001703F7" w:rsidRDefault="00E07234" w:rsidP="00B108FD">
      <w:pPr>
        <w:pStyle w:val="a6"/>
        <w:numPr>
          <w:ilvl w:val="0"/>
          <w:numId w:val="37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B108FD" w:rsidRPr="001703F7">
          <w:rPr>
            <w:rStyle w:val="af"/>
            <w:rFonts w:cs="Times New Roman"/>
            <w:szCs w:val="28"/>
          </w:rPr>
          <w:t>http://dopedu.ru/</w:t>
        </w:r>
      </w:hyperlink>
      <w:r w:rsidR="00B108FD" w:rsidRPr="001703F7">
        <w:rPr>
          <w:rFonts w:ascii="Times New Roman" w:hAnsi="Times New Roman" w:cs="Times New Roman"/>
          <w:sz w:val="28"/>
          <w:szCs w:val="28"/>
        </w:rPr>
        <w:t xml:space="preserve"> Информационно-методический портал системы дополнительного образования </w:t>
      </w:r>
    </w:p>
    <w:p w:rsidR="00B108FD" w:rsidRPr="001703F7" w:rsidRDefault="00E07234" w:rsidP="00B108FD">
      <w:pPr>
        <w:pStyle w:val="a6"/>
        <w:numPr>
          <w:ilvl w:val="0"/>
          <w:numId w:val="37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B108FD" w:rsidRPr="001703F7">
          <w:rPr>
            <w:rStyle w:val="af"/>
            <w:rFonts w:cs="Times New Roman"/>
            <w:szCs w:val="28"/>
          </w:rPr>
          <w:t>https://education.lego.com/ru-ru/downloads/mindstorms-ev3/software</w:t>
        </w:r>
      </w:hyperlink>
    </w:p>
    <w:p w:rsidR="00B108FD" w:rsidRPr="001703F7" w:rsidRDefault="00E07234" w:rsidP="00B108FD">
      <w:pPr>
        <w:pStyle w:val="a6"/>
        <w:numPr>
          <w:ilvl w:val="0"/>
          <w:numId w:val="37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B108FD" w:rsidRPr="001703F7">
          <w:rPr>
            <w:rStyle w:val="af"/>
            <w:rFonts w:cs="Times New Roman"/>
            <w:szCs w:val="28"/>
          </w:rPr>
          <w:t>http://www.prorobot.ru/lego.php</w:t>
        </w:r>
      </w:hyperlink>
    </w:p>
    <w:p w:rsidR="00B108FD" w:rsidRPr="00E90619" w:rsidRDefault="00B108FD" w:rsidP="00257CF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108FD" w:rsidRPr="001703F7" w:rsidRDefault="00B108FD" w:rsidP="00B108FD">
      <w:pPr>
        <w:pStyle w:val="2"/>
        <w:spacing w:line="276" w:lineRule="auto"/>
        <w:jc w:val="both"/>
        <w:rPr>
          <w:szCs w:val="28"/>
        </w:rPr>
      </w:pPr>
      <w:bookmarkStart w:id="24" w:name="_Toc26874838"/>
      <w:r>
        <w:rPr>
          <w:szCs w:val="28"/>
        </w:rPr>
        <w:t>2.5</w:t>
      </w:r>
      <w:r w:rsidRPr="001703F7">
        <w:rPr>
          <w:szCs w:val="28"/>
        </w:rPr>
        <w:t>. Нормативно - правовая документация.</w:t>
      </w:r>
      <w:bookmarkEnd w:id="24"/>
    </w:p>
    <w:p w:rsidR="00B108FD" w:rsidRPr="001703F7" w:rsidRDefault="00F4716D" w:rsidP="00B108F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1703F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Программа разработана в</w:t>
      </w:r>
      <w:r w:rsidR="00B108FD" w:rsidRPr="001703F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соответствии со следующими нормативными документами:</w:t>
      </w:r>
    </w:p>
    <w:p w:rsidR="00B108FD" w:rsidRPr="001703F7" w:rsidRDefault="00B108FD" w:rsidP="00B108FD">
      <w:pPr>
        <w:pStyle w:val="a6"/>
        <w:numPr>
          <w:ilvl w:val="0"/>
          <w:numId w:val="38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>Конвенция о правах ребенка;</w:t>
      </w:r>
    </w:p>
    <w:p w:rsidR="00B108FD" w:rsidRPr="001703F7" w:rsidRDefault="00B108FD" w:rsidP="00B108FD">
      <w:pPr>
        <w:pStyle w:val="a6"/>
        <w:numPr>
          <w:ilvl w:val="0"/>
          <w:numId w:val="38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от 29.12.2012 г. №273-ФЗ;</w:t>
      </w:r>
    </w:p>
    <w:p w:rsidR="00D117BB" w:rsidRDefault="00B108FD" w:rsidP="00D117BB">
      <w:pPr>
        <w:pStyle w:val="a6"/>
        <w:numPr>
          <w:ilvl w:val="0"/>
          <w:numId w:val="38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>Национальный проект «Образование» утвержден президиумом Совета при Президенте</w:t>
      </w:r>
      <w:r w:rsidR="00D117BB">
        <w:rPr>
          <w:rFonts w:ascii="Times New Roman" w:hAnsi="Times New Roman" w:cs="Times New Roman"/>
          <w:sz w:val="28"/>
          <w:szCs w:val="28"/>
        </w:rPr>
        <w:t xml:space="preserve"> </w:t>
      </w:r>
      <w:r w:rsidRPr="001703F7">
        <w:rPr>
          <w:rFonts w:ascii="Times New Roman" w:hAnsi="Times New Roman" w:cs="Times New Roman"/>
          <w:sz w:val="28"/>
          <w:szCs w:val="28"/>
        </w:rPr>
        <w:t>Российской Федерации по стратегическому развитию и национальным проектам (протокол от 24 декабря 2018г. №16.)</w:t>
      </w:r>
    </w:p>
    <w:p w:rsidR="00B108FD" w:rsidRPr="00D117BB" w:rsidRDefault="00B108FD" w:rsidP="00D117BB">
      <w:pPr>
        <w:pStyle w:val="a6"/>
        <w:numPr>
          <w:ilvl w:val="0"/>
          <w:numId w:val="38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17BB">
        <w:rPr>
          <w:rFonts w:ascii="Times New Roman" w:hAnsi="Times New Roman" w:cs="Times New Roman"/>
          <w:sz w:val="28"/>
          <w:szCs w:val="28"/>
        </w:rPr>
        <w:t>Федеральный проект «Успех каждого ребенка» в редакции протокола заседания проектного комитета по национальному проекту «Образование» от 07.12.2018г.</w:t>
      </w:r>
    </w:p>
    <w:p w:rsidR="00B108FD" w:rsidRPr="001703F7" w:rsidRDefault="00B108FD" w:rsidP="00B108FD">
      <w:pPr>
        <w:pStyle w:val="a6"/>
        <w:numPr>
          <w:ilvl w:val="0"/>
          <w:numId w:val="38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>Региональный проект «Успех каждого ребенка» в редакции протокола проектного комитета от 9 апреля 2019г.</w:t>
      </w:r>
    </w:p>
    <w:p w:rsidR="00B108FD" w:rsidRPr="001703F7" w:rsidRDefault="00B108FD" w:rsidP="00B108FD">
      <w:pPr>
        <w:pStyle w:val="a6"/>
        <w:numPr>
          <w:ilvl w:val="0"/>
          <w:numId w:val="38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>Письмо Минобрнауки России от 18.11.2015 №09-3242 «Методические рекомендации по проектированию дополнительных общеразвивающих программ»;</w:t>
      </w:r>
    </w:p>
    <w:p w:rsidR="00894689" w:rsidRDefault="00B108FD" w:rsidP="00B108FD">
      <w:pPr>
        <w:pStyle w:val="a6"/>
        <w:numPr>
          <w:ilvl w:val="0"/>
          <w:numId w:val="38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1C2F">
        <w:rPr>
          <w:rFonts w:ascii="Times New Roman" w:hAnsi="Times New Roman" w:cs="Times New Roman"/>
          <w:sz w:val="28"/>
          <w:szCs w:val="28"/>
        </w:rPr>
        <w:t>СанПиН</w:t>
      </w:r>
      <w:r w:rsidR="00C51C2F" w:rsidRPr="00C51C2F">
        <w:rPr>
          <w:rFonts w:ascii="Times New Roman" w:hAnsi="Times New Roman" w:cs="Times New Roman"/>
          <w:sz w:val="28"/>
          <w:szCs w:val="28"/>
        </w:rPr>
        <w:t xml:space="preserve"> </w:t>
      </w:r>
      <w:hyperlink r:id="rId32" w:history="1">
        <w:r w:rsidR="00894689" w:rsidRPr="00C51C2F">
          <w:rPr>
            <w:rStyle w:val="af"/>
            <w:rFonts w:ascii="Times New Roman" w:hAnsi="Times New Roman" w:cs="Times New Roman"/>
            <w:color w:val="0066CC"/>
            <w:sz w:val="28"/>
            <w:szCs w:val="28"/>
            <w:shd w:val="clear" w:color="auto" w:fill="FFFFFF"/>
          </w:rPr>
          <w:t>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="00C51C2F">
        <w:rPr>
          <w:rFonts w:ascii="Times New Roman" w:hAnsi="Times New Roman" w:cs="Times New Roman"/>
          <w:sz w:val="28"/>
          <w:szCs w:val="28"/>
        </w:rPr>
        <w:t>;</w:t>
      </w:r>
    </w:p>
    <w:p w:rsidR="00C51C2F" w:rsidRPr="00C51C2F" w:rsidRDefault="001D3762" w:rsidP="00B108FD">
      <w:pPr>
        <w:pStyle w:val="a6"/>
        <w:numPr>
          <w:ilvl w:val="0"/>
          <w:numId w:val="38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E12578">
        <w:rPr>
          <w:rFonts w:ascii="Times New Roman" w:hAnsi="Times New Roman" w:cs="Times New Roman"/>
          <w:sz w:val="28"/>
          <w:szCs w:val="28"/>
        </w:rPr>
        <w:t>Мин просвещения</w:t>
      </w:r>
      <w:r>
        <w:rPr>
          <w:rFonts w:ascii="Times New Roman" w:hAnsi="Times New Roman" w:cs="Times New Roman"/>
          <w:sz w:val="28"/>
          <w:szCs w:val="28"/>
        </w:rPr>
        <w:t xml:space="preserve"> Ро</w:t>
      </w:r>
      <w:r w:rsidR="00E1257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сии от 09.11.2018г. №196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D117BB" w:rsidRDefault="00D117BB" w:rsidP="00C61146">
      <w:pPr>
        <w:pStyle w:val="2"/>
      </w:pPr>
      <w:bookmarkStart w:id="25" w:name="_Toc18874137"/>
    </w:p>
    <w:p w:rsidR="00155375" w:rsidRDefault="00155375" w:rsidP="00155375"/>
    <w:p w:rsidR="00155375" w:rsidRDefault="00155375" w:rsidP="00155375"/>
    <w:p w:rsidR="00120A7E" w:rsidRDefault="00120A7E" w:rsidP="00120A7E">
      <w:pPr>
        <w:pStyle w:val="2"/>
        <w:jc w:val="left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120A7E" w:rsidRDefault="00120A7E" w:rsidP="00120A7E">
      <w:pPr>
        <w:pStyle w:val="2"/>
        <w:jc w:val="left"/>
      </w:pPr>
    </w:p>
    <w:p w:rsidR="00262794" w:rsidRDefault="002336C7" w:rsidP="00120A7E">
      <w:pPr>
        <w:pStyle w:val="2"/>
      </w:pPr>
      <w:r>
        <w:t>3</w:t>
      </w:r>
      <w:r w:rsidR="00A57173">
        <w:t xml:space="preserve">. </w:t>
      </w:r>
      <w:bookmarkEnd w:id="25"/>
      <w:r>
        <w:t>Литература и источники информации</w:t>
      </w:r>
    </w:p>
    <w:p w:rsidR="0033365B" w:rsidRPr="0033365B" w:rsidRDefault="0033365B" w:rsidP="00120A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2794" w:rsidRDefault="002336C7" w:rsidP="00120A7E">
      <w:pPr>
        <w:pStyle w:val="3"/>
      </w:pPr>
      <w:bookmarkStart w:id="26" w:name="_Toc18874139"/>
      <w:r>
        <w:t>3</w:t>
      </w:r>
      <w:r w:rsidR="00B108FD">
        <w:t>.1</w:t>
      </w:r>
      <w:r w:rsidR="00262794" w:rsidRPr="00262794">
        <w:t>. Литература для педагога:</w:t>
      </w:r>
      <w:bookmarkEnd w:id="26"/>
    </w:p>
    <w:p w:rsidR="0033365B" w:rsidRDefault="0033365B" w:rsidP="00120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375" w:rsidRDefault="00155375" w:rsidP="001D23E2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ЛЕГО (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LEGO</w:t>
      </w:r>
      <w:r w:rsidRPr="001553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детском саду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В.А.Маркова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Н.Ю.Житнякова</w:t>
      </w:r>
      <w:proofErr w:type="spellEnd"/>
    </w:p>
    <w:p w:rsidR="00155375" w:rsidRDefault="00155375" w:rsidP="001D23E2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конструирование в детском саду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Е.В.Фешина</w:t>
      </w:r>
      <w:proofErr w:type="spellEnd"/>
    </w:p>
    <w:p w:rsidR="00C61146" w:rsidRPr="00C61146" w:rsidRDefault="00C61146" w:rsidP="001D23E2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Иванченко В.Н. Взаимодействие общего и дополнительного образования учащихся: новые</w:t>
      </w:r>
      <w:r w:rsidR="00BA11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подходы. – Р</w:t>
      </w:r>
      <w:r w:rsidR="00BA11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остов</w:t>
      </w:r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</w:t>
      </w:r>
      <w:r w:rsidR="00BA11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</w:t>
      </w:r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="00BA11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ону</w:t>
      </w:r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>: Изд-во «Учитель», 2007. – 256 с.</w:t>
      </w:r>
    </w:p>
    <w:p w:rsidR="003908D9" w:rsidRPr="00C61146" w:rsidRDefault="003908D9" w:rsidP="001D23E2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Робототехника, </w:t>
      </w:r>
      <w:r w:rsidRPr="00FC1E45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D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-моделирование и прототипирование на уроках и во внеурочной деятельности: 5-7, 8 (9) классы / Е.Ю.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Огановская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С.В. Гайсина, И.В. Князева. – Санкт-П</w:t>
      </w:r>
      <w:r w:rsidR="00BA11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тербург: КАРО, 2017. – 256 с. (Педагогический взгляд)</w:t>
      </w:r>
    </w:p>
    <w:p w:rsidR="003908D9" w:rsidRPr="00D32977" w:rsidRDefault="003908D9" w:rsidP="001D23E2">
      <w:pPr>
        <w:pStyle w:val="a6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Робототехника, 3D-моделирование и прототипирование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 Реализация современных направлений в дополнительном образовании</w:t>
      </w:r>
      <w:r w:rsidR="00D329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методические рекомендации для педагогов / С.В. Гайсина, И.В. Князева, Е.Ю. </w:t>
      </w:r>
      <w:proofErr w:type="spellStart"/>
      <w:r w:rsidR="00D329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Огановская</w:t>
      </w:r>
      <w:proofErr w:type="spellEnd"/>
      <w:r w:rsidR="00D329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39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 Санкт-П</w:t>
      </w:r>
      <w:r w:rsidR="00BA11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39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тербург: КАРО, 2017. – 256 с. (Педагогический взгляд)</w:t>
      </w:r>
    </w:p>
    <w:p w:rsidR="00C61146" w:rsidRPr="00C61146" w:rsidRDefault="00C61146" w:rsidP="001D23E2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Пуйман</w:t>
      </w:r>
      <w:proofErr w:type="spellEnd"/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С.А. Педагогика. Основные положения курса. - Минск: Тетра</w:t>
      </w:r>
      <w:r w:rsidR="00BA11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Системс, 2001.</w:t>
      </w:r>
    </w:p>
    <w:p w:rsidR="00C61146" w:rsidRPr="00C61146" w:rsidRDefault="00C61146" w:rsidP="001D23E2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Сергеев И.С. Как организовать проектную деятельность учащихся – М.: </w:t>
      </w:r>
      <w:proofErr w:type="spellStart"/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Аркти</w:t>
      </w:r>
      <w:proofErr w:type="spellEnd"/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>, 2007 г.</w:t>
      </w:r>
    </w:p>
    <w:p w:rsidR="00262794" w:rsidRPr="00120A7E" w:rsidRDefault="0033365B" w:rsidP="00C61146">
      <w:pPr>
        <w:pStyle w:val="3"/>
        <w:rPr>
          <w:rFonts w:cs="Times New Roman"/>
          <w:szCs w:val="28"/>
        </w:rPr>
      </w:pPr>
      <w:bookmarkStart w:id="27" w:name="_Toc18874140"/>
      <w:r w:rsidRPr="00120A7E">
        <w:rPr>
          <w:rFonts w:cs="Times New Roman"/>
          <w:szCs w:val="28"/>
        </w:rPr>
        <w:t xml:space="preserve">2.6.3. </w:t>
      </w:r>
      <w:r w:rsidR="00F4716D" w:rsidRPr="00120A7E">
        <w:rPr>
          <w:rFonts w:cs="Times New Roman"/>
          <w:szCs w:val="28"/>
        </w:rPr>
        <w:t>Интернет-ресурсы</w:t>
      </w:r>
      <w:r w:rsidR="00D92364" w:rsidRPr="00120A7E">
        <w:rPr>
          <w:rFonts w:cs="Times New Roman"/>
          <w:szCs w:val="28"/>
        </w:rPr>
        <w:t>:</w:t>
      </w:r>
      <w:bookmarkEnd w:id="27"/>
    </w:p>
    <w:p w:rsidR="00A57173" w:rsidRPr="00120A7E" w:rsidRDefault="00E07234" w:rsidP="001D23E2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hyperlink r:id="rId33" w:history="1">
        <w:r w:rsidR="00A57173" w:rsidRPr="00120A7E">
          <w:rPr>
            <w:rFonts w:ascii="Times New Roman" w:eastAsiaTheme="minorEastAsia" w:hAnsi="Times New Roman" w:cs="Times New Roman"/>
            <w:sz w:val="28"/>
            <w:szCs w:val="28"/>
            <w:u w:val="single"/>
            <w:lang w:eastAsia="ru-RU"/>
          </w:rPr>
          <w:t>http://int-edu.ru</w:t>
        </w:r>
      </w:hyperlink>
      <w:r w:rsidR="00A57173" w:rsidRPr="00120A7E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Институт новых технологий</w:t>
      </w:r>
    </w:p>
    <w:p w:rsidR="00A57173" w:rsidRPr="00120A7E" w:rsidRDefault="00E07234" w:rsidP="001D23E2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hyperlink r:id="rId34" w:history="1">
        <w:r w:rsidR="00A57173" w:rsidRPr="00120A7E">
          <w:rPr>
            <w:rFonts w:ascii="Times New Roman" w:eastAsiaTheme="minorEastAsia" w:hAnsi="Times New Roman" w:cs="Times New Roman"/>
            <w:sz w:val="28"/>
            <w:szCs w:val="28"/>
            <w:u w:val="single"/>
            <w:lang w:eastAsia="ru-RU"/>
          </w:rPr>
          <w:t>http://7robots.com/</w:t>
        </w:r>
      </w:hyperlink>
    </w:p>
    <w:p w:rsidR="000126A9" w:rsidRPr="00120A7E" w:rsidRDefault="00E07234" w:rsidP="001D23E2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hyperlink r:id="rId35" w:history="1">
        <w:r w:rsidR="00A57173" w:rsidRPr="00120A7E">
          <w:rPr>
            <w:rFonts w:ascii="Times New Roman" w:eastAsiaTheme="minorEastAsia" w:hAnsi="Times New Roman" w:cs="Times New Roman"/>
            <w:sz w:val="28"/>
            <w:szCs w:val="28"/>
            <w:u w:val="single"/>
            <w:lang w:eastAsia="ru-RU"/>
          </w:rPr>
          <w:t>http://iclass.home-edu.ru/course/category.php?id=15</w:t>
        </w:r>
      </w:hyperlink>
      <w:r w:rsidR="00A57173" w:rsidRPr="00120A7E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Школа "Технологии </w:t>
      </w:r>
      <w:r w:rsidR="000126A9" w:rsidRPr="00120A7E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 </w:t>
      </w:r>
    </w:p>
    <w:p w:rsidR="00A57173" w:rsidRPr="00120A7E" w:rsidRDefault="000126A9" w:rsidP="001D23E2">
      <w:pPr>
        <w:tabs>
          <w:tab w:val="left" w:pos="426"/>
        </w:tabs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120A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A57173" w:rsidRPr="00120A7E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обучения"</w:t>
      </w:r>
    </w:p>
    <w:p w:rsidR="00A57173" w:rsidRPr="00120A7E" w:rsidRDefault="00E07234" w:rsidP="001D23E2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hyperlink r:id="rId36" w:history="1">
        <w:r w:rsidR="00A57173" w:rsidRPr="00120A7E">
          <w:rPr>
            <w:rFonts w:ascii="Times New Roman" w:eastAsiaTheme="minorEastAsia" w:hAnsi="Times New Roman" w:cs="Times New Roman"/>
            <w:sz w:val="28"/>
            <w:szCs w:val="28"/>
            <w:u w:val="single"/>
            <w:lang w:eastAsia="ru-RU"/>
          </w:rPr>
          <w:t>http://roboforum.ru/</w:t>
        </w:r>
      </w:hyperlink>
      <w:r w:rsidR="00A57173" w:rsidRPr="00120A7E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Технический форум по робототехнике.</w:t>
      </w:r>
    </w:p>
    <w:p w:rsidR="00A57173" w:rsidRPr="00120A7E" w:rsidRDefault="00E07234" w:rsidP="001D23E2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hyperlink r:id="rId37" w:history="1">
        <w:r w:rsidR="00A57173" w:rsidRPr="00120A7E">
          <w:rPr>
            <w:rFonts w:ascii="Times New Roman" w:eastAsiaTheme="minorEastAsia" w:hAnsi="Times New Roman" w:cs="Times New Roman"/>
            <w:sz w:val="28"/>
            <w:szCs w:val="28"/>
            <w:u w:val="single"/>
            <w:lang w:eastAsia="ru-RU"/>
          </w:rPr>
          <w:t>http://www.robocup2010.org/index.php</w:t>
        </w:r>
      </w:hyperlink>
    </w:p>
    <w:p w:rsidR="00A57173" w:rsidRPr="00120A7E" w:rsidRDefault="00A57173" w:rsidP="001D23E2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20A7E">
        <w:rPr>
          <w:rFonts w:ascii="Times New Roman" w:eastAsiaTheme="minorEastAsia" w:hAnsi="Times New Roman" w:cs="Times New Roman"/>
          <w:sz w:val="28"/>
          <w:szCs w:val="28"/>
          <w:lang w:eastAsia="ru-RU"/>
        </w:rPr>
        <w:t>http://www.NXTprograms.com. Официальный сайт NXT</w:t>
      </w:r>
    </w:p>
    <w:p w:rsidR="00A57173" w:rsidRPr="00120A7E" w:rsidRDefault="00A57173" w:rsidP="001D23E2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120A7E">
        <w:rPr>
          <w:rFonts w:ascii="Times New Roman" w:eastAsiaTheme="minorEastAsia" w:hAnsi="Times New Roman" w:cs="Times New Roman"/>
          <w:sz w:val="28"/>
          <w:szCs w:val="28"/>
          <w:lang w:eastAsia="ru-RU"/>
        </w:rPr>
        <w:t>http://www.membrana.ru .</w:t>
      </w:r>
      <w:proofErr w:type="gramEnd"/>
      <w:r w:rsidRPr="00120A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Люди. Идеи. Технологии.</w:t>
      </w:r>
    </w:p>
    <w:p w:rsidR="00A57173" w:rsidRPr="00120A7E" w:rsidRDefault="00A57173" w:rsidP="001D23E2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120A7E">
        <w:rPr>
          <w:rFonts w:ascii="Times New Roman" w:eastAsiaTheme="minorEastAsia" w:hAnsi="Times New Roman" w:cs="Times New Roman"/>
          <w:sz w:val="28"/>
          <w:szCs w:val="28"/>
          <w:lang w:eastAsia="ru-RU"/>
        </w:rPr>
        <w:t>http://www.3dnews.ru .</w:t>
      </w:r>
      <w:proofErr w:type="gramEnd"/>
      <w:r w:rsidRPr="00120A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Ежедневник цифровых технологий. О роботах на русском языке</w:t>
      </w:r>
    </w:p>
    <w:p w:rsidR="00A57173" w:rsidRPr="00120A7E" w:rsidRDefault="00A57173" w:rsidP="001D23E2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120A7E">
        <w:rPr>
          <w:rFonts w:ascii="Times New Roman" w:eastAsiaTheme="minorEastAsia" w:hAnsi="Times New Roman" w:cs="Times New Roman"/>
          <w:sz w:val="28"/>
          <w:szCs w:val="28"/>
          <w:lang w:eastAsia="ru-RU"/>
        </w:rPr>
        <w:t>http://www.all-robots.ru  Роботы</w:t>
      </w:r>
      <w:proofErr w:type="gramEnd"/>
      <w:r w:rsidRPr="00120A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робототехника.</w:t>
      </w:r>
    </w:p>
    <w:p w:rsidR="00A57173" w:rsidRPr="00120A7E" w:rsidRDefault="00A57173" w:rsidP="001D23E2">
      <w:pPr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120A7E">
        <w:rPr>
          <w:rFonts w:ascii="Times New Roman" w:eastAsiaTheme="minorEastAsia" w:hAnsi="Times New Roman" w:cs="Times New Roman"/>
          <w:sz w:val="28"/>
          <w:szCs w:val="28"/>
          <w:lang w:eastAsia="ru-RU"/>
        </w:rPr>
        <w:t>http://www.ironfelix.ru  Железный</w:t>
      </w:r>
      <w:proofErr w:type="gramEnd"/>
      <w:r w:rsidRPr="00120A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Феликс. Домашнее роботостроение.</w:t>
      </w:r>
    </w:p>
    <w:p w:rsidR="00A57173" w:rsidRPr="00120A7E" w:rsidRDefault="00A57173" w:rsidP="001D23E2">
      <w:pPr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120A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http://www.roboclub.ru  </w:t>
      </w:r>
      <w:proofErr w:type="spellStart"/>
      <w:r w:rsidRPr="00120A7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РобоКлуб</w:t>
      </w:r>
      <w:proofErr w:type="spellEnd"/>
      <w:proofErr w:type="gramEnd"/>
      <w:r w:rsidRPr="00120A7E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Практическая робототехника.</w:t>
      </w:r>
    </w:p>
    <w:p w:rsidR="00A57173" w:rsidRPr="00120A7E" w:rsidRDefault="00A57173" w:rsidP="001D23E2">
      <w:pPr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120A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http://www.robot.ru  </w:t>
      </w:r>
      <w:proofErr w:type="spellStart"/>
      <w:r w:rsidRPr="00120A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ПорталRobot.Ru</w:t>
      </w:r>
      <w:proofErr w:type="spellEnd"/>
      <w:proofErr w:type="gramEnd"/>
      <w:r w:rsidRPr="00120A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Робототехника и Образование.</w:t>
      </w:r>
    </w:p>
    <w:p w:rsidR="00A57173" w:rsidRPr="00120A7E" w:rsidRDefault="00A57173" w:rsidP="001D23E2">
      <w:pPr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120A7E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zavuch</w:t>
      </w:r>
      <w:proofErr w:type="spellEnd"/>
      <w:r w:rsidRPr="00120A7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120A7E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info</w:t>
      </w:r>
      <w:proofErr w:type="spellStart"/>
      <w:r w:rsidRPr="00120A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ЗАВУЧ.инфо</w:t>
      </w:r>
      <w:proofErr w:type="spellEnd"/>
      <w:r w:rsidRPr="00120A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Учитель - национальное достояние</w:t>
      </w:r>
    </w:p>
    <w:p w:rsidR="00A57173" w:rsidRPr="00120A7E" w:rsidRDefault="00E07234" w:rsidP="001D23E2">
      <w:pPr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38" w:history="1">
        <w:r w:rsidR="00A57173" w:rsidRPr="00120A7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https://www.uchportal.ru</w:t>
        </w:r>
      </w:hyperlink>
      <w:r w:rsidR="00A57173" w:rsidRPr="00120A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Учительский портал – международное сообщество учителей</w:t>
      </w:r>
    </w:p>
    <w:p w:rsidR="00A57173" w:rsidRPr="00120A7E" w:rsidRDefault="00E07234" w:rsidP="001D23E2">
      <w:pPr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39" w:history="1">
        <w:r w:rsidR="00A57173" w:rsidRPr="00120A7E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https</w:t>
        </w:r>
        <w:r w:rsidR="00A57173" w:rsidRPr="00120A7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://</w:t>
        </w:r>
        <w:r w:rsidR="00A57173" w:rsidRPr="00120A7E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www</w:t>
        </w:r>
        <w:r w:rsidR="00A57173" w:rsidRPr="00120A7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A57173" w:rsidRPr="00120A7E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metod</w:t>
        </w:r>
        <w:proofErr w:type="spellEnd"/>
        <w:r w:rsidR="00A57173" w:rsidRPr="00120A7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-</w:t>
        </w:r>
        <w:proofErr w:type="spellStart"/>
        <w:r w:rsidR="00A57173" w:rsidRPr="00120A7E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kopilka</w:t>
        </w:r>
        <w:proofErr w:type="spellEnd"/>
        <w:r w:rsidR="00A57173" w:rsidRPr="00120A7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A57173" w:rsidRPr="00120A7E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A57173" w:rsidRPr="00120A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Методическая копилка -презентации, планы-конспекты уроков, тесты для учителей.</w:t>
      </w:r>
    </w:p>
    <w:p w:rsidR="00A57173" w:rsidRPr="00120A7E" w:rsidRDefault="00E07234" w:rsidP="001D23E2">
      <w:pPr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40" w:history="1">
        <w:r w:rsidR="00A57173" w:rsidRPr="00120A7E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http</w:t>
        </w:r>
        <w:r w:rsidR="00A57173" w:rsidRPr="00120A7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A57173" w:rsidRPr="00120A7E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klyaksa</w:t>
        </w:r>
        <w:proofErr w:type="spellEnd"/>
        <w:r w:rsidR="00A57173" w:rsidRPr="00120A7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="00A57173" w:rsidRPr="00120A7E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net</w:t>
        </w:r>
        <w:r w:rsidR="00A57173" w:rsidRPr="00120A7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/</w:t>
        </w:r>
        <w:r w:rsidR="00A57173" w:rsidRPr="00120A7E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htm</w:t>
        </w:r>
        <w:r w:rsidR="00A57173" w:rsidRPr="00120A7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/</w:t>
        </w:r>
        <w:proofErr w:type="spellStart"/>
        <w:r w:rsidR="00A57173" w:rsidRPr="00120A7E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kopilka</w:t>
        </w:r>
        <w:proofErr w:type="spellEnd"/>
        <w:r w:rsidR="00A57173" w:rsidRPr="00120A7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/</w:t>
        </w:r>
      </w:hyperlink>
      <w:r w:rsidR="00A57173" w:rsidRPr="00120A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Информатика и информационно-коммуникационные технологии в школе</w:t>
      </w:r>
    </w:p>
    <w:p w:rsidR="00A57173" w:rsidRPr="00120A7E" w:rsidRDefault="00E07234" w:rsidP="001D23E2">
      <w:pPr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41" w:history="1">
        <w:r w:rsidR="00A57173" w:rsidRPr="00120A7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http://lbz.ru/metodist/</w:t>
        </w:r>
      </w:hyperlink>
      <w:r w:rsidR="00A57173" w:rsidRPr="00120A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Методическая служба. Издательство «БИНОМ. Лаборатория знаний»</w:t>
      </w:r>
      <w:r w:rsidR="00155375" w:rsidRPr="00120A7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D93E1B" w:rsidRPr="00120A7E" w:rsidRDefault="00120A7E" w:rsidP="00120A7E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>
            <wp:extent cx="3203802" cy="1295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705" cy="129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3E1B" w:rsidRPr="00120A7E" w:rsidSect="00AD17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234" w:rsidRDefault="00E07234" w:rsidP="0037565A">
      <w:pPr>
        <w:spacing w:after="0" w:line="240" w:lineRule="auto"/>
      </w:pPr>
      <w:r>
        <w:separator/>
      </w:r>
    </w:p>
  </w:endnote>
  <w:endnote w:type="continuationSeparator" w:id="0">
    <w:p w:rsidR="00E07234" w:rsidRDefault="00E07234" w:rsidP="0037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playfair_display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234" w:rsidRDefault="00E07234" w:rsidP="0037565A">
      <w:pPr>
        <w:spacing w:after="0" w:line="240" w:lineRule="auto"/>
      </w:pPr>
      <w:r>
        <w:separator/>
      </w:r>
    </w:p>
  </w:footnote>
  <w:footnote w:type="continuationSeparator" w:id="0">
    <w:p w:rsidR="00E07234" w:rsidRDefault="00E07234" w:rsidP="00375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082B"/>
    <w:multiLevelType w:val="hybridMultilevel"/>
    <w:tmpl w:val="ECFC2ACA"/>
    <w:lvl w:ilvl="0" w:tplc="88D84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745A76"/>
    <w:multiLevelType w:val="hybridMultilevel"/>
    <w:tmpl w:val="3E48B776"/>
    <w:lvl w:ilvl="0" w:tplc="B7F0E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657BB"/>
    <w:multiLevelType w:val="hybridMultilevel"/>
    <w:tmpl w:val="2B98A9FE"/>
    <w:lvl w:ilvl="0" w:tplc="0B38BD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1880"/>
    <w:multiLevelType w:val="hybridMultilevel"/>
    <w:tmpl w:val="3046414A"/>
    <w:lvl w:ilvl="0" w:tplc="CD6A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D2B90"/>
    <w:multiLevelType w:val="multilevel"/>
    <w:tmpl w:val="C6C62DD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C3151"/>
    <w:multiLevelType w:val="multilevel"/>
    <w:tmpl w:val="A99A0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AB37A7"/>
    <w:multiLevelType w:val="hybridMultilevel"/>
    <w:tmpl w:val="27684B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C56CBF"/>
    <w:multiLevelType w:val="multilevel"/>
    <w:tmpl w:val="3F32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B10383"/>
    <w:multiLevelType w:val="hybridMultilevel"/>
    <w:tmpl w:val="5A584B84"/>
    <w:lvl w:ilvl="0" w:tplc="CD6A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600D6"/>
    <w:multiLevelType w:val="multilevel"/>
    <w:tmpl w:val="689A4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29536C"/>
    <w:multiLevelType w:val="hybridMultilevel"/>
    <w:tmpl w:val="66704F64"/>
    <w:lvl w:ilvl="0" w:tplc="DEF626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E4709DB"/>
    <w:multiLevelType w:val="hybridMultilevel"/>
    <w:tmpl w:val="997A52FA"/>
    <w:lvl w:ilvl="0" w:tplc="CD6A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57F0B"/>
    <w:multiLevelType w:val="multilevel"/>
    <w:tmpl w:val="28D6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7C2FB5"/>
    <w:multiLevelType w:val="hybridMultilevel"/>
    <w:tmpl w:val="60284A80"/>
    <w:lvl w:ilvl="0" w:tplc="78C0F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95E69"/>
    <w:multiLevelType w:val="hybridMultilevel"/>
    <w:tmpl w:val="2DCE7CA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D617F"/>
    <w:multiLevelType w:val="hybridMultilevel"/>
    <w:tmpl w:val="337C7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F4A9E"/>
    <w:multiLevelType w:val="hybridMultilevel"/>
    <w:tmpl w:val="ADF66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11E46"/>
    <w:multiLevelType w:val="hybridMultilevel"/>
    <w:tmpl w:val="32A2B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F7083"/>
    <w:multiLevelType w:val="hybridMultilevel"/>
    <w:tmpl w:val="CCC64A64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22EAEEC4">
      <w:numFmt w:val="bullet"/>
      <w:lvlText w:val="·"/>
      <w:lvlJc w:val="left"/>
      <w:pPr>
        <w:ind w:left="1615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9" w15:restartNumberingAfterBreak="0">
    <w:nsid w:val="3CDE3FDB"/>
    <w:multiLevelType w:val="hybridMultilevel"/>
    <w:tmpl w:val="C57E2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36DFA"/>
    <w:multiLevelType w:val="multilevel"/>
    <w:tmpl w:val="C998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BB1705"/>
    <w:multiLevelType w:val="multilevel"/>
    <w:tmpl w:val="AF528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6A5F2E"/>
    <w:multiLevelType w:val="multilevel"/>
    <w:tmpl w:val="8A44C09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44814130"/>
    <w:multiLevelType w:val="multilevel"/>
    <w:tmpl w:val="25DA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8A1A1B"/>
    <w:multiLevelType w:val="multilevel"/>
    <w:tmpl w:val="56C2D4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60" w:hanging="2160"/>
      </w:pPr>
      <w:rPr>
        <w:rFonts w:hint="default"/>
      </w:rPr>
    </w:lvl>
  </w:abstractNum>
  <w:abstractNum w:abstractNumId="25" w15:restartNumberingAfterBreak="0">
    <w:nsid w:val="47431322"/>
    <w:multiLevelType w:val="hybridMultilevel"/>
    <w:tmpl w:val="7B7E31EA"/>
    <w:lvl w:ilvl="0" w:tplc="2FF65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A4B61"/>
    <w:multiLevelType w:val="hybridMultilevel"/>
    <w:tmpl w:val="5A584B84"/>
    <w:lvl w:ilvl="0" w:tplc="CD6A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20754"/>
    <w:multiLevelType w:val="multilevel"/>
    <w:tmpl w:val="C6C62DD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BC4D4D"/>
    <w:multiLevelType w:val="hybridMultilevel"/>
    <w:tmpl w:val="8F9E15C6"/>
    <w:lvl w:ilvl="0" w:tplc="B7F0E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37B9C"/>
    <w:multiLevelType w:val="multilevel"/>
    <w:tmpl w:val="C6C62DD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BE76F0"/>
    <w:multiLevelType w:val="hybridMultilevel"/>
    <w:tmpl w:val="D8F6D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C14DC"/>
    <w:multiLevelType w:val="multilevel"/>
    <w:tmpl w:val="E2520F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30A4963"/>
    <w:multiLevelType w:val="hybridMultilevel"/>
    <w:tmpl w:val="6F50D708"/>
    <w:lvl w:ilvl="0" w:tplc="218C3CB6">
      <w:start w:val="2"/>
      <w:numFmt w:val="bullet"/>
      <w:lvlText w:val=""/>
      <w:lvlJc w:val="left"/>
      <w:pPr>
        <w:ind w:left="927" w:hanging="360"/>
      </w:pPr>
      <w:rPr>
        <w:rFonts w:ascii="Symbol" w:eastAsia="Geneva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BA55B9C"/>
    <w:multiLevelType w:val="multilevel"/>
    <w:tmpl w:val="78188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0831A7"/>
    <w:multiLevelType w:val="multilevel"/>
    <w:tmpl w:val="D19E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playfair_displayregular" w:hAnsi="playfair_displayregular" w:cstheme="minorBid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0C3689"/>
    <w:multiLevelType w:val="multilevel"/>
    <w:tmpl w:val="B4CC6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D40910"/>
    <w:multiLevelType w:val="multilevel"/>
    <w:tmpl w:val="B636B1D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0AB1D03"/>
    <w:multiLevelType w:val="multilevel"/>
    <w:tmpl w:val="75AA59C0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theme="majorBidi"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cstheme="majorBid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theme="majorBid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theme="majorBid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theme="majorBid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theme="majorBid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theme="majorBid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theme="majorBid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theme="majorBidi" w:hint="default"/>
        <w:color w:val="000000" w:themeColor="text1"/>
      </w:rPr>
    </w:lvl>
  </w:abstractNum>
  <w:abstractNum w:abstractNumId="38" w15:restartNumberingAfterBreak="0">
    <w:nsid w:val="74CC7643"/>
    <w:multiLevelType w:val="multilevel"/>
    <w:tmpl w:val="557A9FC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59932DA"/>
    <w:multiLevelType w:val="hybridMultilevel"/>
    <w:tmpl w:val="3A44A9FA"/>
    <w:lvl w:ilvl="0" w:tplc="0419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40" w15:restartNumberingAfterBreak="0">
    <w:nsid w:val="78EA0211"/>
    <w:multiLevelType w:val="hybridMultilevel"/>
    <w:tmpl w:val="D18EA9E0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0"/>
  </w:num>
  <w:num w:numId="4">
    <w:abstractNumId w:val="35"/>
  </w:num>
  <w:num w:numId="5">
    <w:abstractNumId w:val="12"/>
  </w:num>
  <w:num w:numId="6">
    <w:abstractNumId w:val="21"/>
  </w:num>
  <w:num w:numId="7">
    <w:abstractNumId w:val="23"/>
  </w:num>
  <w:num w:numId="8">
    <w:abstractNumId w:val="33"/>
  </w:num>
  <w:num w:numId="9">
    <w:abstractNumId w:val="7"/>
  </w:num>
  <w:num w:numId="10">
    <w:abstractNumId w:val="4"/>
  </w:num>
  <w:num w:numId="11">
    <w:abstractNumId w:val="38"/>
  </w:num>
  <w:num w:numId="12">
    <w:abstractNumId w:val="25"/>
  </w:num>
  <w:num w:numId="13">
    <w:abstractNumId w:val="16"/>
  </w:num>
  <w:num w:numId="14">
    <w:abstractNumId w:val="19"/>
  </w:num>
  <w:num w:numId="15">
    <w:abstractNumId w:val="34"/>
  </w:num>
  <w:num w:numId="16">
    <w:abstractNumId w:val="32"/>
  </w:num>
  <w:num w:numId="17">
    <w:abstractNumId w:val="0"/>
  </w:num>
  <w:num w:numId="18">
    <w:abstractNumId w:val="28"/>
  </w:num>
  <w:num w:numId="19">
    <w:abstractNumId w:val="1"/>
  </w:num>
  <w:num w:numId="20">
    <w:abstractNumId w:val="27"/>
  </w:num>
  <w:num w:numId="21">
    <w:abstractNumId w:val="29"/>
  </w:num>
  <w:num w:numId="22">
    <w:abstractNumId w:val="24"/>
  </w:num>
  <w:num w:numId="23">
    <w:abstractNumId w:val="39"/>
  </w:num>
  <w:num w:numId="24">
    <w:abstractNumId w:val="15"/>
  </w:num>
  <w:num w:numId="25">
    <w:abstractNumId w:val="17"/>
  </w:num>
  <w:num w:numId="26">
    <w:abstractNumId w:val="11"/>
  </w:num>
  <w:num w:numId="27">
    <w:abstractNumId w:val="3"/>
  </w:num>
  <w:num w:numId="28">
    <w:abstractNumId w:val="8"/>
  </w:num>
  <w:num w:numId="29">
    <w:abstractNumId w:val="26"/>
  </w:num>
  <w:num w:numId="30">
    <w:abstractNumId w:val="31"/>
  </w:num>
  <w:num w:numId="31">
    <w:abstractNumId w:val="22"/>
  </w:num>
  <w:num w:numId="32">
    <w:abstractNumId w:val="36"/>
  </w:num>
  <w:num w:numId="33">
    <w:abstractNumId w:val="2"/>
  </w:num>
  <w:num w:numId="34">
    <w:abstractNumId w:val="6"/>
  </w:num>
  <w:num w:numId="35">
    <w:abstractNumId w:val="18"/>
  </w:num>
  <w:num w:numId="36">
    <w:abstractNumId w:val="40"/>
  </w:num>
  <w:num w:numId="37">
    <w:abstractNumId w:val="30"/>
  </w:num>
  <w:num w:numId="38">
    <w:abstractNumId w:val="13"/>
  </w:num>
  <w:num w:numId="39">
    <w:abstractNumId w:val="14"/>
  </w:num>
  <w:num w:numId="40">
    <w:abstractNumId w:val="37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1B"/>
    <w:rsid w:val="000068BC"/>
    <w:rsid w:val="000113E8"/>
    <w:rsid w:val="000126A9"/>
    <w:rsid w:val="00022140"/>
    <w:rsid w:val="00034440"/>
    <w:rsid w:val="00037B5F"/>
    <w:rsid w:val="00044D58"/>
    <w:rsid w:val="0005521E"/>
    <w:rsid w:val="0006031F"/>
    <w:rsid w:val="0006277A"/>
    <w:rsid w:val="000705D6"/>
    <w:rsid w:val="00075692"/>
    <w:rsid w:val="00081AD6"/>
    <w:rsid w:val="00090CEC"/>
    <w:rsid w:val="00092EA9"/>
    <w:rsid w:val="0009609C"/>
    <w:rsid w:val="000B5534"/>
    <w:rsid w:val="000C14AE"/>
    <w:rsid w:val="000C1FB9"/>
    <w:rsid w:val="000E51BE"/>
    <w:rsid w:val="00104E58"/>
    <w:rsid w:val="00105288"/>
    <w:rsid w:val="0011469F"/>
    <w:rsid w:val="00120A7E"/>
    <w:rsid w:val="001235A6"/>
    <w:rsid w:val="00124A72"/>
    <w:rsid w:val="00155375"/>
    <w:rsid w:val="00160B98"/>
    <w:rsid w:val="001621E6"/>
    <w:rsid w:val="001670AA"/>
    <w:rsid w:val="001714EC"/>
    <w:rsid w:val="00180385"/>
    <w:rsid w:val="001A15AA"/>
    <w:rsid w:val="001B1CBD"/>
    <w:rsid w:val="001B5328"/>
    <w:rsid w:val="001D23E2"/>
    <w:rsid w:val="001D34E2"/>
    <w:rsid w:val="001D3762"/>
    <w:rsid w:val="001E7BDF"/>
    <w:rsid w:val="00224737"/>
    <w:rsid w:val="0022478F"/>
    <w:rsid w:val="0022599D"/>
    <w:rsid w:val="002336C7"/>
    <w:rsid w:val="002461B5"/>
    <w:rsid w:val="00251949"/>
    <w:rsid w:val="00257CF5"/>
    <w:rsid w:val="0026205C"/>
    <w:rsid w:val="00262794"/>
    <w:rsid w:val="0028616D"/>
    <w:rsid w:val="0029086E"/>
    <w:rsid w:val="00292CDF"/>
    <w:rsid w:val="002A423A"/>
    <w:rsid w:val="002B595A"/>
    <w:rsid w:val="002D5B8B"/>
    <w:rsid w:val="002E26EF"/>
    <w:rsid w:val="002F141D"/>
    <w:rsid w:val="002F5EF0"/>
    <w:rsid w:val="00306BBE"/>
    <w:rsid w:val="00313A03"/>
    <w:rsid w:val="0033365B"/>
    <w:rsid w:val="0034701E"/>
    <w:rsid w:val="00363FCF"/>
    <w:rsid w:val="00373CDB"/>
    <w:rsid w:val="00375547"/>
    <w:rsid w:val="0037565A"/>
    <w:rsid w:val="003908D9"/>
    <w:rsid w:val="003940C3"/>
    <w:rsid w:val="003B73E2"/>
    <w:rsid w:val="003C3941"/>
    <w:rsid w:val="003C6A14"/>
    <w:rsid w:val="003C750E"/>
    <w:rsid w:val="003D7A6A"/>
    <w:rsid w:val="003E0D82"/>
    <w:rsid w:val="003E28CC"/>
    <w:rsid w:val="003F3F8F"/>
    <w:rsid w:val="00414062"/>
    <w:rsid w:val="0042280D"/>
    <w:rsid w:val="00444C54"/>
    <w:rsid w:val="00464FF9"/>
    <w:rsid w:val="00474561"/>
    <w:rsid w:val="00476B96"/>
    <w:rsid w:val="004874C7"/>
    <w:rsid w:val="00494746"/>
    <w:rsid w:val="00494840"/>
    <w:rsid w:val="004C35CF"/>
    <w:rsid w:val="004D64CA"/>
    <w:rsid w:val="004E765E"/>
    <w:rsid w:val="004F2515"/>
    <w:rsid w:val="00526230"/>
    <w:rsid w:val="00530631"/>
    <w:rsid w:val="0054019A"/>
    <w:rsid w:val="00550C3B"/>
    <w:rsid w:val="00554C57"/>
    <w:rsid w:val="00557A7C"/>
    <w:rsid w:val="0056264B"/>
    <w:rsid w:val="00572B8F"/>
    <w:rsid w:val="0058031B"/>
    <w:rsid w:val="00582382"/>
    <w:rsid w:val="00585031"/>
    <w:rsid w:val="005877AC"/>
    <w:rsid w:val="005977C6"/>
    <w:rsid w:val="00597D59"/>
    <w:rsid w:val="005A4AB6"/>
    <w:rsid w:val="005B7110"/>
    <w:rsid w:val="005F294F"/>
    <w:rsid w:val="00602D95"/>
    <w:rsid w:val="00604434"/>
    <w:rsid w:val="006149F1"/>
    <w:rsid w:val="00634EB5"/>
    <w:rsid w:val="00635B8A"/>
    <w:rsid w:val="00636AFC"/>
    <w:rsid w:val="00652591"/>
    <w:rsid w:val="00690005"/>
    <w:rsid w:val="0069617D"/>
    <w:rsid w:val="006A62B5"/>
    <w:rsid w:val="006B014D"/>
    <w:rsid w:val="006B4247"/>
    <w:rsid w:val="006B5D4D"/>
    <w:rsid w:val="006E1BBF"/>
    <w:rsid w:val="006F0189"/>
    <w:rsid w:val="006F4799"/>
    <w:rsid w:val="007003CA"/>
    <w:rsid w:val="007319A8"/>
    <w:rsid w:val="00735BB9"/>
    <w:rsid w:val="007816CB"/>
    <w:rsid w:val="00787C49"/>
    <w:rsid w:val="0079601D"/>
    <w:rsid w:val="007A24BE"/>
    <w:rsid w:val="007A7E8D"/>
    <w:rsid w:val="007C7CD3"/>
    <w:rsid w:val="007E647F"/>
    <w:rsid w:val="007F296A"/>
    <w:rsid w:val="007F4730"/>
    <w:rsid w:val="007F5E3A"/>
    <w:rsid w:val="007F799D"/>
    <w:rsid w:val="00803435"/>
    <w:rsid w:val="008348D8"/>
    <w:rsid w:val="00843487"/>
    <w:rsid w:val="00850538"/>
    <w:rsid w:val="00860A5E"/>
    <w:rsid w:val="00861FF6"/>
    <w:rsid w:val="00870500"/>
    <w:rsid w:val="00872BE1"/>
    <w:rsid w:val="00881DB6"/>
    <w:rsid w:val="00894689"/>
    <w:rsid w:val="00897FDE"/>
    <w:rsid w:val="008C2A97"/>
    <w:rsid w:val="008C7EEE"/>
    <w:rsid w:val="008D0D5F"/>
    <w:rsid w:val="008E2209"/>
    <w:rsid w:val="008E32FC"/>
    <w:rsid w:val="008E7B03"/>
    <w:rsid w:val="008F3D2A"/>
    <w:rsid w:val="008F4CD4"/>
    <w:rsid w:val="0091104B"/>
    <w:rsid w:val="00911C47"/>
    <w:rsid w:val="009135DA"/>
    <w:rsid w:val="00927616"/>
    <w:rsid w:val="00937350"/>
    <w:rsid w:val="00980A2E"/>
    <w:rsid w:val="0099133A"/>
    <w:rsid w:val="009915C4"/>
    <w:rsid w:val="0099371D"/>
    <w:rsid w:val="0099641A"/>
    <w:rsid w:val="009A1EAF"/>
    <w:rsid w:val="009C0791"/>
    <w:rsid w:val="009C15E1"/>
    <w:rsid w:val="009E3325"/>
    <w:rsid w:val="009F4518"/>
    <w:rsid w:val="00A01488"/>
    <w:rsid w:val="00A13385"/>
    <w:rsid w:val="00A32C81"/>
    <w:rsid w:val="00A346FD"/>
    <w:rsid w:val="00A34F25"/>
    <w:rsid w:val="00A43671"/>
    <w:rsid w:val="00A47464"/>
    <w:rsid w:val="00A546D7"/>
    <w:rsid w:val="00A57173"/>
    <w:rsid w:val="00A72B0C"/>
    <w:rsid w:val="00A842A9"/>
    <w:rsid w:val="00A95EB5"/>
    <w:rsid w:val="00A97BF2"/>
    <w:rsid w:val="00AA1F95"/>
    <w:rsid w:val="00AA3098"/>
    <w:rsid w:val="00AA71F6"/>
    <w:rsid w:val="00AB05D5"/>
    <w:rsid w:val="00AB1C20"/>
    <w:rsid w:val="00AD1769"/>
    <w:rsid w:val="00AD6875"/>
    <w:rsid w:val="00B00388"/>
    <w:rsid w:val="00B108FD"/>
    <w:rsid w:val="00B11C06"/>
    <w:rsid w:val="00B12462"/>
    <w:rsid w:val="00B17339"/>
    <w:rsid w:val="00B433D7"/>
    <w:rsid w:val="00B67C36"/>
    <w:rsid w:val="00B94423"/>
    <w:rsid w:val="00BA112F"/>
    <w:rsid w:val="00BA4DBE"/>
    <w:rsid w:val="00BB23E7"/>
    <w:rsid w:val="00BC7BCB"/>
    <w:rsid w:val="00BE05ED"/>
    <w:rsid w:val="00C06713"/>
    <w:rsid w:val="00C26BE4"/>
    <w:rsid w:val="00C3348C"/>
    <w:rsid w:val="00C47A7F"/>
    <w:rsid w:val="00C51C2F"/>
    <w:rsid w:val="00C61146"/>
    <w:rsid w:val="00C63E71"/>
    <w:rsid w:val="00C64B6F"/>
    <w:rsid w:val="00C72DF2"/>
    <w:rsid w:val="00C858A9"/>
    <w:rsid w:val="00CA41A3"/>
    <w:rsid w:val="00CC1B23"/>
    <w:rsid w:val="00CC5F88"/>
    <w:rsid w:val="00CD252C"/>
    <w:rsid w:val="00D07196"/>
    <w:rsid w:val="00D073C4"/>
    <w:rsid w:val="00D117BB"/>
    <w:rsid w:val="00D12D13"/>
    <w:rsid w:val="00D2650C"/>
    <w:rsid w:val="00D30C9E"/>
    <w:rsid w:val="00D32977"/>
    <w:rsid w:val="00D36374"/>
    <w:rsid w:val="00D4070E"/>
    <w:rsid w:val="00D52175"/>
    <w:rsid w:val="00D536EA"/>
    <w:rsid w:val="00D55451"/>
    <w:rsid w:val="00D60716"/>
    <w:rsid w:val="00D70481"/>
    <w:rsid w:val="00D715FE"/>
    <w:rsid w:val="00D732B7"/>
    <w:rsid w:val="00D811EA"/>
    <w:rsid w:val="00D83458"/>
    <w:rsid w:val="00D85729"/>
    <w:rsid w:val="00D92364"/>
    <w:rsid w:val="00D93E1B"/>
    <w:rsid w:val="00D94440"/>
    <w:rsid w:val="00D95D80"/>
    <w:rsid w:val="00D97621"/>
    <w:rsid w:val="00DB5370"/>
    <w:rsid w:val="00DD28F2"/>
    <w:rsid w:val="00DD3FD2"/>
    <w:rsid w:val="00DF6E83"/>
    <w:rsid w:val="00DF6F94"/>
    <w:rsid w:val="00E00832"/>
    <w:rsid w:val="00E02350"/>
    <w:rsid w:val="00E07234"/>
    <w:rsid w:val="00E12578"/>
    <w:rsid w:val="00E251A0"/>
    <w:rsid w:val="00E378FF"/>
    <w:rsid w:val="00E44C90"/>
    <w:rsid w:val="00E61E68"/>
    <w:rsid w:val="00E630E2"/>
    <w:rsid w:val="00E651D7"/>
    <w:rsid w:val="00E67C2E"/>
    <w:rsid w:val="00E773A1"/>
    <w:rsid w:val="00E836E8"/>
    <w:rsid w:val="00E8566A"/>
    <w:rsid w:val="00E901EA"/>
    <w:rsid w:val="00E90619"/>
    <w:rsid w:val="00EA7032"/>
    <w:rsid w:val="00EB4C6A"/>
    <w:rsid w:val="00EC7F44"/>
    <w:rsid w:val="00EF51C9"/>
    <w:rsid w:val="00EF64D7"/>
    <w:rsid w:val="00F05C53"/>
    <w:rsid w:val="00F06CB2"/>
    <w:rsid w:val="00F1447C"/>
    <w:rsid w:val="00F168B4"/>
    <w:rsid w:val="00F2298C"/>
    <w:rsid w:val="00F26ECE"/>
    <w:rsid w:val="00F27B90"/>
    <w:rsid w:val="00F3204D"/>
    <w:rsid w:val="00F36F6C"/>
    <w:rsid w:val="00F43FC9"/>
    <w:rsid w:val="00F46CCF"/>
    <w:rsid w:val="00F4716D"/>
    <w:rsid w:val="00F5100C"/>
    <w:rsid w:val="00F57452"/>
    <w:rsid w:val="00F81605"/>
    <w:rsid w:val="00F84906"/>
    <w:rsid w:val="00F9610F"/>
    <w:rsid w:val="00F97B84"/>
    <w:rsid w:val="00FA505D"/>
    <w:rsid w:val="00FA57E2"/>
    <w:rsid w:val="00FA66D2"/>
    <w:rsid w:val="00FB6856"/>
    <w:rsid w:val="00FB7EB1"/>
    <w:rsid w:val="00FC1E45"/>
    <w:rsid w:val="00FD1011"/>
    <w:rsid w:val="00FE1C3A"/>
    <w:rsid w:val="00FE771B"/>
    <w:rsid w:val="00FE7FAB"/>
    <w:rsid w:val="00FF0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404A4"/>
  <w15:docId w15:val="{CA30D313-FD9A-4642-AAED-6E01A0AE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6B96"/>
  </w:style>
  <w:style w:type="paragraph" w:styleId="1">
    <w:name w:val="heading 1"/>
    <w:basedOn w:val="a"/>
    <w:next w:val="a"/>
    <w:link w:val="10"/>
    <w:uiPriority w:val="9"/>
    <w:qFormat/>
    <w:rsid w:val="00306BBE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7339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2382"/>
    <w:pPr>
      <w:keepNext/>
      <w:keepLines/>
      <w:spacing w:after="0" w:line="240" w:lineRule="auto"/>
      <w:jc w:val="center"/>
      <w:outlineLvl w:val="2"/>
    </w:pPr>
    <w:rPr>
      <w:rFonts w:ascii="Times New Roman" w:eastAsiaTheme="majorEastAsia" w:hAnsi="Times New Roman" w:cstheme="majorBid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9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7F2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C14AE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D811EA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37565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7565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7565A"/>
    <w:rPr>
      <w:vertAlign w:val="superscript"/>
    </w:rPr>
  </w:style>
  <w:style w:type="paragraph" w:customStyle="1" w:styleId="11">
    <w:name w:val="Без интервала1"/>
    <w:rsid w:val="00E630E2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Title"/>
    <w:basedOn w:val="a"/>
    <w:link w:val="ab"/>
    <w:qFormat/>
    <w:rsid w:val="00E44C90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b">
    <w:name w:val="Заголовок Знак"/>
    <w:basedOn w:val="a0"/>
    <w:link w:val="aa"/>
    <w:rsid w:val="00E44C9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6BBE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17339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582382"/>
    <w:rPr>
      <w:rFonts w:ascii="Times New Roman" w:eastAsiaTheme="majorEastAsia" w:hAnsi="Times New Roman" w:cstheme="majorBidi"/>
      <w:b/>
      <w:bCs/>
      <w:sz w:val="28"/>
    </w:rPr>
  </w:style>
  <w:style w:type="table" w:customStyle="1" w:styleId="21">
    <w:name w:val="Сетка таблицы2"/>
    <w:basedOn w:val="a1"/>
    <w:next w:val="a4"/>
    <w:uiPriority w:val="39"/>
    <w:rsid w:val="0018038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E0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05ED"/>
    <w:rPr>
      <w:rFonts w:ascii="Tahoma" w:hAnsi="Tahoma" w:cs="Tahoma"/>
      <w:sz w:val="16"/>
      <w:szCs w:val="16"/>
    </w:rPr>
  </w:style>
  <w:style w:type="paragraph" w:styleId="ae">
    <w:name w:val="TOC Heading"/>
    <w:basedOn w:val="1"/>
    <w:next w:val="a"/>
    <w:uiPriority w:val="39"/>
    <w:unhideWhenUsed/>
    <w:qFormat/>
    <w:rsid w:val="00A57173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A13385"/>
    <w:pPr>
      <w:tabs>
        <w:tab w:val="right" w:leader="dot" w:pos="9469"/>
      </w:tabs>
      <w:spacing w:after="0" w:line="240" w:lineRule="auto"/>
    </w:pPr>
  </w:style>
  <w:style w:type="paragraph" w:styleId="22">
    <w:name w:val="toc 2"/>
    <w:basedOn w:val="a"/>
    <w:next w:val="a"/>
    <w:autoRedefine/>
    <w:uiPriority w:val="39"/>
    <w:unhideWhenUsed/>
    <w:rsid w:val="00A13385"/>
    <w:pPr>
      <w:tabs>
        <w:tab w:val="right" w:leader="dot" w:pos="9469"/>
      </w:tabs>
      <w:spacing w:after="0" w:line="240" w:lineRule="auto"/>
    </w:pPr>
  </w:style>
  <w:style w:type="paragraph" w:styleId="12">
    <w:name w:val="toc 1"/>
    <w:basedOn w:val="a"/>
    <w:next w:val="a"/>
    <w:autoRedefine/>
    <w:uiPriority w:val="39"/>
    <w:unhideWhenUsed/>
    <w:rsid w:val="00A57173"/>
    <w:pPr>
      <w:spacing w:after="100"/>
    </w:pPr>
  </w:style>
  <w:style w:type="character" w:styleId="af">
    <w:name w:val="Hyperlink"/>
    <w:basedOn w:val="a0"/>
    <w:uiPriority w:val="99"/>
    <w:unhideWhenUsed/>
    <w:rsid w:val="00A57173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526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26230"/>
  </w:style>
  <w:style w:type="paragraph" w:styleId="af2">
    <w:name w:val="footer"/>
    <w:basedOn w:val="a"/>
    <w:link w:val="af3"/>
    <w:uiPriority w:val="99"/>
    <w:unhideWhenUsed/>
    <w:rsid w:val="00526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26230"/>
  </w:style>
  <w:style w:type="paragraph" w:customStyle="1" w:styleId="af4">
    <w:name w:val="Содержимое таблицы"/>
    <w:basedOn w:val="a"/>
    <w:rsid w:val="00602D9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0">
    <w:name w:val="c0"/>
    <w:basedOn w:val="a"/>
    <w:rsid w:val="00843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43487"/>
  </w:style>
  <w:style w:type="paragraph" w:customStyle="1" w:styleId="af5">
    <w:name w:val="Базовый"/>
    <w:rsid w:val="00B108FD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  <w:lang w:eastAsia="ru-RU"/>
    </w:rPr>
  </w:style>
  <w:style w:type="table" w:customStyle="1" w:styleId="13">
    <w:name w:val="Сетка таблицы светлая1"/>
    <w:basedOn w:val="a1"/>
    <w:uiPriority w:val="40"/>
    <w:rsid w:val="00AA1F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Cell">
    <w:name w:val="ConsPlusCell"/>
    <w:uiPriority w:val="99"/>
    <w:rsid w:val="00F961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rjGSrrAcQus" TargetMode="External"/><Relationship Id="rId18" Type="http://schemas.openxmlformats.org/officeDocument/2006/relationships/hyperlink" Target="http://www.robogeek.ru/robo-obrazovanie/10-osnovnyh-navykov-neobhodimyh-dlya-robototehnikov" TargetMode="External"/><Relationship Id="rId26" Type="http://schemas.openxmlformats.org/officeDocument/2006/relationships/hyperlink" Target="http://robotrends.ru/pub/1607/50-samyh-samyh-kompaniy-v-oblasti-robototehniki" TargetMode="External"/><Relationship Id="rId39" Type="http://schemas.openxmlformats.org/officeDocument/2006/relationships/hyperlink" Target="https://www.metod-kopilka.ru" TargetMode="External"/><Relationship Id="rId21" Type="http://schemas.openxmlformats.org/officeDocument/2006/relationships/hyperlink" Target="https://education.lego.com/ru-ru/support/wedo-2/programming-block-descriptions" TargetMode="External"/><Relationship Id="rId34" Type="http://schemas.openxmlformats.org/officeDocument/2006/relationships/hyperlink" Target="http://7robots.com/" TargetMode="External"/><Relationship Id="rId42" Type="http://schemas.openxmlformats.org/officeDocument/2006/relationships/image" Target="media/image2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q2zqN6HaFCE" TargetMode="External"/><Relationship Id="rId20" Type="http://schemas.openxmlformats.org/officeDocument/2006/relationships/hyperlink" Target="https://robot-help.ru/lessons/lesson-2.html" TargetMode="External"/><Relationship Id="rId29" Type="http://schemas.openxmlformats.org/officeDocument/2006/relationships/hyperlink" Target="http://dopedu.ru/" TargetMode="External"/><Relationship Id="rId41" Type="http://schemas.openxmlformats.org/officeDocument/2006/relationships/hyperlink" Target="http://lbz.ru/metodis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Ifq1TfIRSkg" TargetMode="External"/><Relationship Id="rId24" Type="http://schemas.openxmlformats.org/officeDocument/2006/relationships/hyperlink" Target="https://www.youtube.com/watch?time_continue=102&amp;v=Ed_SvYKCbeM&amp;feature=emb_logo" TargetMode="External"/><Relationship Id="rId32" Type="http://schemas.openxmlformats.org/officeDocument/2006/relationships/hyperlink" Target="http://publication.pravo.gov.ru/Document/View/0001202012210122" TargetMode="External"/><Relationship Id="rId37" Type="http://schemas.openxmlformats.org/officeDocument/2006/relationships/hyperlink" Target="http://www.robocup2010.org/index.php" TargetMode="External"/><Relationship Id="rId40" Type="http://schemas.openxmlformats.org/officeDocument/2006/relationships/hyperlink" Target="http://klyaksa.net/htm/kopilk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EFd1uWNT0AU" TargetMode="External"/><Relationship Id="rId23" Type="http://schemas.openxmlformats.org/officeDocument/2006/relationships/hyperlink" Target="https://legoteacher.ru/datchiki-ev3" TargetMode="External"/><Relationship Id="rId28" Type="http://schemas.openxmlformats.org/officeDocument/2006/relationships/hyperlink" Target="http://knmc.kubannet.ru/" TargetMode="External"/><Relationship Id="rId36" Type="http://schemas.openxmlformats.org/officeDocument/2006/relationships/hyperlink" Target="http://roboforum.ru/" TargetMode="External"/><Relationship Id="rId10" Type="http://schemas.openxmlformats.org/officeDocument/2006/relationships/hyperlink" Target="https://www.youtube.com/watch?v=t6SuVPtunIQ" TargetMode="External"/><Relationship Id="rId19" Type="http://schemas.openxmlformats.org/officeDocument/2006/relationships/hyperlink" Target="https://yandex.ru/turbo?text=https%3A%2F%2Flegoteacher.ru%2F10-pervyx-shagov%2Fprogrammirovanie-robotov.html" TargetMode="External"/><Relationship Id="rId31" Type="http://schemas.openxmlformats.org/officeDocument/2006/relationships/hyperlink" Target="http://www.prorobot.ru/lego.php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-koncept.ru/2016/86650.htm" TargetMode="External"/><Relationship Id="rId14" Type="http://schemas.openxmlformats.org/officeDocument/2006/relationships/hyperlink" Target="https://www.youtube.com/watch?v=RdmdcczdLGY" TargetMode="External"/><Relationship Id="rId22" Type="http://schemas.openxmlformats.org/officeDocument/2006/relationships/hyperlink" Target="https://www.youtube.com/watch?time_continue=1&amp;v=qpFqyj7JR2I&amp;feature=emb_logo" TargetMode="External"/><Relationship Id="rId27" Type="http://schemas.openxmlformats.org/officeDocument/2006/relationships/hyperlink" Target="https://ok.ru/video/1719523873102" TargetMode="External"/><Relationship Id="rId30" Type="http://schemas.openxmlformats.org/officeDocument/2006/relationships/hyperlink" Target="https://education.lego.com/ru-ru/downloads/mindstorms-ev3/software" TargetMode="External"/><Relationship Id="rId35" Type="http://schemas.openxmlformats.org/officeDocument/2006/relationships/hyperlink" Target="http://iclass.home-edu.ru/course/category.php?id=15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.youtube.com/watch?v=jLhOwkH5BYs" TargetMode="External"/><Relationship Id="rId17" Type="http://schemas.openxmlformats.org/officeDocument/2006/relationships/hyperlink" Target="https://www.youtube.com/watch?v=BBp3Oct46zo" TargetMode="External"/><Relationship Id="rId25" Type="http://schemas.openxmlformats.org/officeDocument/2006/relationships/hyperlink" Target="https://www.youtube.com/watch?time_continue=13&amp;v=WJAQbJ5JuCk&amp;feature=emb_logo" TargetMode="External"/><Relationship Id="rId33" Type="http://schemas.openxmlformats.org/officeDocument/2006/relationships/hyperlink" Target="http://int-edu.ru" TargetMode="External"/><Relationship Id="rId38" Type="http://schemas.openxmlformats.org/officeDocument/2006/relationships/hyperlink" Target="https://www.uchpor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lEB+6jFJr4fyqatTi9hgjEJ3E2hRCzjPqyrA7PUJBrs=</DigestValue>
    </Reference>
    <Reference Type="http://www.w3.org/2000/09/xmldsig#Object" URI="#idOfficeObject">
      <DigestMethod Algorithm="urn:ietf:params:xml:ns:cpxmlsec:algorithms:gostr34112012-256"/>
      <DigestValue>e/yuz1JQqbbrKHrljPba90Kc/g6m/ppi9ru2D3wN1rQ=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3IGkNpnRC12eVff5/kRKfNhNB5iLRMOyyiwvNr/ze9A=</DigestValue>
    </Reference>
  </SignedInfo>
  <SignatureValue>kmEBWvZ327eCuYYPAf6rOFXB5V28bf1c7Y9gusUYztHtqeuusmowl8s82LvMBNtN
Jjol5QUSEz9WQ8ePETI/+g==</SignatureValue>
  <KeyInfo>
    <X509Data>
      <X509Certificate>MIIK8TCCCp6gAwIBAgIQe7Yz+UqOklpb7svF3+y3/TAKBggqhQMHAQEDAjCCAWEx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0LDRh9C10LnRgdGC0LLQvjAeFw0yNTAzMDcwNDUzNTFaFw0yNjA1MzEwNDUzNTFa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4"/>
            <mdssi:RelationshipReference xmlns:mdssi="http://schemas.openxmlformats.org/package/2006/digital-signature" SourceId="rId42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4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40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44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43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9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0/09/xmldsig#sha1"/>
        <DigestValue>69HC4iRzArIE43MUl/c3NJH7/Sc=</DigestValue>
      </Reference>
      <Reference URI="/word/document.xml?ContentType=application/vnd.openxmlformats-officedocument.wordprocessingml.document.main+xml">
        <DigestMethod Algorithm="http://www.w3.org/2000/09/xmldsig#sha1"/>
        <DigestValue>uor/lfX9dNDmnGCQUNoKQcmanuc=</DigestValue>
      </Reference>
      <Reference URI="/word/endnotes.xml?ContentType=application/vnd.openxmlformats-officedocument.wordprocessingml.endnotes+xml">
        <DigestMethod Algorithm="http://www.w3.org/2000/09/xmldsig#sha1"/>
        <DigestValue>cwxwEFR+3rKueSuW+3R/aDyEVo4=</DigestValue>
      </Reference>
      <Reference URI="/word/fontTable.xml?ContentType=application/vnd.openxmlformats-officedocument.wordprocessingml.fontTable+xml">
        <DigestMethod Algorithm="http://www.w3.org/2000/09/xmldsig#sha1"/>
        <DigestValue>T3jyfCqHn9sjGTe8qAENAYMWEes=</DigestValue>
      </Reference>
      <Reference URI="/word/footnotes.xml?ContentType=application/vnd.openxmlformats-officedocument.wordprocessingml.footnotes+xml">
        <DigestMethod Algorithm="http://www.w3.org/2000/09/xmldsig#sha1"/>
        <DigestValue>TKYFFFWLNIPZ0UmK+VlCz5WyyRU=</DigestValue>
      </Reference>
      <Reference URI="/word/media/image1.png?ContentType=image/png">
        <DigestMethod Algorithm="http://www.w3.org/2000/09/xmldsig#sha1"/>
        <DigestValue>LQLBonOA1YqKJIhUh+PjIBqe6xM=</DigestValue>
      </Reference>
      <Reference URI="/word/media/image2.png?ContentType=image/png">
        <DigestMethod Algorithm="http://www.w3.org/2000/09/xmldsig#sha1"/>
        <DigestValue>/dIzGCB5G7ma42dgekJI8+vdYPI=</DigestValue>
      </Reference>
      <Reference URI="/word/numbering.xml?ContentType=application/vnd.openxmlformats-officedocument.wordprocessingml.numbering+xml">
        <DigestMethod Algorithm="http://www.w3.org/2000/09/xmldsig#sha1"/>
        <DigestValue>gM/LngaaxVgaHK4WWZNNCxd8CFA=</DigestValue>
      </Reference>
      <Reference URI="/word/settings.xml?ContentType=application/vnd.openxmlformats-officedocument.wordprocessingml.settings+xml">
        <DigestMethod Algorithm="http://www.w3.org/2000/09/xmldsig#sha1"/>
        <DigestValue>WzCwi6lYnVof1jKWHX5Xxzu8Ins=</DigestValue>
      </Reference>
      <Reference URI="/word/styles.xml?ContentType=application/vnd.openxmlformats-officedocument.wordprocessingml.styles+xml">
        <DigestMethod Algorithm="http://www.w3.org/2000/09/xmldsig#sha1"/>
        <DigestValue>l7Ry+Eepmx/ggfARbBMJVdnXkO4=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vVbDI4eEVIBDshvvRVpJDXuF020=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2025-10-24T04:01:31Z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16.0.10417/14</OfficeVersion>
          <ApplicationVersion>16.0.10417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2025-10-24T04:01:31Z</xd:SigningTime>
          <xd:SigningCertificate>
            <xd:Cert>
              <xd:CertDigest>
                <DigestMethod Algorithm="http://www.w3.org/2000/09/xmldsig#sha1"/>
                <DigestValue>G2ahvulkZkCMrtX/wnvkde0N52k=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164441095663574492608075235031796987901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333F3-4D8B-4435-B142-FC8441E0C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4156</Words>
  <Characters>23693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7</cp:revision>
  <cp:lastPrinted>2022-10-03T05:45:00Z</cp:lastPrinted>
  <dcterms:created xsi:type="dcterms:W3CDTF">2022-10-19T07:41:00Z</dcterms:created>
  <dcterms:modified xsi:type="dcterms:W3CDTF">2025-10-22T08:05:00Z</dcterms:modified>
</cp:coreProperties>
</file>