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0B806" w14:textId="57289448" w:rsidR="008E61FD" w:rsidRPr="008E61FD" w:rsidRDefault="008E61FD" w:rsidP="008E61FD">
      <w:pPr>
        <w:jc w:val="both"/>
        <w:rPr>
          <w:rFonts w:ascii="Times New Roman" w:hAnsi="Times New Roman" w:cs="Times New Roman"/>
          <w:sz w:val="28"/>
          <w:szCs w:val="28"/>
        </w:rPr>
      </w:pPr>
      <w:r w:rsidRPr="008E61FD">
        <w:rPr>
          <w:rFonts w:ascii="Times New Roman" w:hAnsi="Times New Roman" w:cs="Times New Roman"/>
          <w:sz w:val="28"/>
          <w:szCs w:val="28"/>
        </w:rPr>
        <w:t>Музыка делает человека коммуникабельнее.</w:t>
      </w:r>
    </w:p>
    <w:p w14:paraId="09B18187" w14:textId="25189433" w:rsidR="008E61FD" w:rsidRPr="008E61FD" w:rsidRDefault="008E61FD" w:rsidP="008E61FD">
      <w:pPr>
        <w:jc w:val="both"/>
        <w:rPr>
          <w:rFonts w:ascii="Times New Roman" w:hAnsi="Times New Roman" w:cs="Times New Roman"/>
          <w:sz w:val="28"/>
          <w:szCs w:val="28"/>
        </w:rPr>
      </w:pPr>
      <w:r w:rsidRPr="008E61FD">
        <w:rPr>
          <w:rFonts w:ascii="Times New Roman" w:hAnsi="Times New Roman" w:cs="Times New Roman"/>
          <w:sz w:val="28"/>
          <w:szCs w:val="28"/>
        </w:rPr>
        <w:t>Музыка приучает ребенка к ежедневному труду,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1FD">
        <w:rPr>
          <w:rFonts w:ascii="Times New Roman" w:hAnsi="Times New Roman" w:cs="Times New Roman"/>
          <w:sz w:val="28"/>
          <w:szCs w:val="28"/>
        </w:rPr>
        <w:t>воспитывает в нем терпение, силу воли и усидчивость,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1FD">
        <w:rPr>
          <w:rFonts w:ascii="Times New Roman" w:hAnsi="Times New Roman" w:cs="Times New Roman"/>
          <w:sz w:val="28"/>
          <w:szCs w:val="28"/>
        </w:rPr>
        <w:t>совершенствует эмоции,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1FD">
        <w:rPr>
          <w:rFonts w:ascii="Times New Roman" w:hAnsi="Times New Roman" w:cs="Times New Roman"/>
          <w:sz w:val="28"/>
          <w:szCs w:val="28"/>
        </w:rPr>
        <w:t>дает особое видение окружающего мира.</w:t>
      </w:r>
    </w:p>
    <w:p w14:paraId="3BC8E0B1" w14:textId="5D0A3EB2" w:rsidR="008E61FD" w:rsidRPr="008E61FD" w:rsidRDefault="008E61FD" w:rsidP="008E61FD">
      <w:pPr>
        <w:jc w:val="both"/>
        <w:rPr>
          <w:rFonts w:ascii="Times New Roman" w:hAnsi="Times New Roman" w:cs="Times New Roman"/>
          <w:sz w:val="28"/>
          <w:szCs w:val="28"/>
        </w:rPr>
      </w:pPr>
      <w:r w:rsidRPr="008E61FD">
        <w:rPr>
          <w:rFonts w:ascii="Times New Roman" w:hAnsi="Times New Roman" w:cs="Times New Roman"/>
          <w:sz w:val="28"/>
          <w:szCs w:val="28"/>
        </w:rPr>
        <w:t>Музыка учит ребенка не только видеть,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1FD">
        <w:rPr>
          <w:rFonts w:ascii="Times New Roman" w:hAnsi="Times New Roman" w:cs="Times New Roman"/>
          <w:sz w:val="28"/>
          <w:szCs w:val="28"/>
        </w:rPr>
        <w:t>но и воспроизводить увиденное,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1FD">
        <w:rPr>
          <w:rFonts w:ascii="Times New Roman" w:hAnsi="Times New Roman" w:cs="Times New Roman"/>
          <w:sz w:val="28"/>
          <w:szCs w:val="28"/>
        </w:rPr>
        <w:t>не только слышать,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1FD">
        <w:rPr>
          <w:rFonts w:ascii="Times New Roman" w:hAnsi="Times New Roman" w:cs="Times New Roman"/>
          <w:sz w:val="28"/>
          <w:szCs w:val="28"/>
        </w:rPr>
        <w:t>но и представлять то, что слышишь.</w:t>
      </w:r>
    </w:p>
    <w:p w14:paraId="2FF70865" w14:textId="6D141F75" w:rsidR="008E61FD" w:rsidRPr="008E61FD" w:rsidRDefault="008E61FD" w:rsidP="008E61FD">
      <w:pPr>
        <w:jc w:val="both"/>
        <w:rPr>
          <w:rFonts w:ascii="Times New Roman" w:hAnsi="Times New Roman" w:cs="Times New Roman"/>
          <w:sz w:val="28"/>
          <w:szCs w:val="28"/>
        </w:rPr>
      </w:pPr>
      <w:r w:rsidRPr="008E61FD">
        <w:rPr>
          <w:rFonts w:ascii="Times New Roman" w:hAnsi="Times New Roman" w:cs="Times New Roman"/>
          <w:sz w:val="28"/>
          <w:szCs w:val="28"/>
        </w:rPr>
        <w:t>В наш стремительный информационный век происходят изменения в обществе, которые требуют от человека новых качеств. Современному обществу нужен человек, самостоятельно мыслящий, умеющий творчески решать возникающие проблемы, уверенный в себе, эмоционально стабильный, мобильный, коммуникабельный и способный к сотрудничеству.</w:t>
      </w:r>
    </w:p>
    <w:p w14:paraId="1DEFE2D0" w14:textId="3807C1D1" w:rsidR="008E61FD" w:rsidRPr="008E61FD" w:rsidRDefault="008E61FD" w:rsidP="008E61FD">
      <w:pPr>
        <w:jc w:val="both"/>
        <w:rPr>
          <w:rFonts w:ascii="Times New Roman" w:hAnsi="Times New Roman" w:cs="Times New Roman"/>
          <w:sz w:val="28"/>
          <w:szCs w:val="28"/>
        </w:rPr>
      </w:pPr>
      <w:r w:rsidRPr="008E61FD">
        <w:rPr>
          <w:rFonts w:ascii="Times New Roman" w:hAnsi="Times New Roman" w:cs="Times New Roman"/>
          <w:sz w:val="28"/>
          <w:szCs w:val="28"/>
        </w:rPr>
        <w:t>Современное образование по ФГОС в ДОУ должно обеспечивать не только усвоение определенных знаний, но и определенный уровень личностных качеств, воспитание креативной личности, способной творчески применять полученные знания.</w:t>
      </w:r>
    </w:p>
    <w:p w14:paraId="38D748F3" w14:textId="1CA34193" w:rsidR="008E61FD" w:rsidRPr="008E61FD" w:rsidRDefault="008E61FD" w:rsidP="008E61FD">
      <w:pPr>
        <w:jc w:val="both"/>
        <w:rPr>
          <w:rFonts w:ascii="Times New Roman" w:hAnsi="Times New Roman" w:cs="Times New Roman"/>
          <w:sz w:val="28"/>
          <w:szCs w:val="28"/>
        </w:rPr>
      </w:pPr>
      <w:r w:rsidRPr="008E61FD">
        <w:rPr>
          <w:rFonts w:ascii="Times New Roman" w:hAnsi="Times New Roman" w:cs="Times New Roman"/>
          <w:sz w:val="28"/>
          <w:szCs w:val="28"/>
        </w:rPr>
        <w:t>В замкнутом пространстве образовательной деятельности, без участия социальных партнеров, ДОУ не может достичь значимых результатов, поэтому мы предлагаем совместно с социальными партнерами формировать социокультурное пространство для успешной самореализации детей дошкольного возраста.</w:t>
      </w:r>
    </w:p>
    <w:p w14:paraId="12F706D4" w14:textId="3E17654A" w:rsidR="008E61FD" w:rsidRPr="008E61FD" w:rsidRDefault="008E61FD" w:rsidP="008E61FD">
      <w:pPr>
        <w:jc w:val="both"/>
        <w:rPr>
          <w:rFonts w:ascii="Times New Roman" w:hAnsi="Times New Roman" w:cs="Times New Roman"/>
          <w:sz w:val="28"/>
          <w:szCs w:val="28"/>
        </w:rPr>
      </w:pPr>
      <w:r w:rsidRPr="008E61FD">
        <w:rPr>
          <w:rFonts w:ascii="Times New Roman" w:hAnsi="Times New Roman" w:cs="Times New Roman"/>
          <w:sz w:val="28"/>
          <w:szCs w:val="28"/>
        </w:rPr>
        <w:t>Одним из путей повышения качества дошкольного образования мы видим в установлении прочных связей с образовательными учреждениями, в частности с детской школой искусств.</w:t>
      </w:r>
    </w:p>
    <w:p w14:paraId="504B2F06" w14:textId="2295AD43" w:rsidR="008E61FD" w:rsidRPr="008E61FD" w:rsidRDefault="008E61FD" w:rsidP="008E61FD">
      <w:pPr>
        <w:jc w:val="both"/>
        <w:rPr>
          <w:rFonts w:ascii="Times New Roman" w:hAnsi="Times New Roman" w:cs="Times New Roman"/>
          <w:sz w:val="28"/>
          <w:szCs w:val="28"/>
        </w:rPr>
      </w:pPr>
      <w:r w:rsidRPr="008E61FD">
        <w:rPr>
          <w:rFonts w:ascii="Times New Roman" w:hAnsi="Times New Roman" w:cs="Times New Roman"/>
          <w:sz w:val="28"/>
          <w:szCs w:val="28"/>
        </w:rPr>
        <w:t>Развитие социальных связей дошкольного образовательного учреждения с детской школой искусств даёт дополнительный импульс для духовного развития и обогащения личности ребёнка, совершенствует взаимоотношения с родителями.</w:t>
      </w:r>
    </w:p>
    <w:p w14:paraId="18D106C6" w14:textId="6324B3F6" w:rsidR="008E61FD" w:rsidRPr="008E61FD" w:rsidRDefault="008E61FD" w:rsidP="008E61FD">
      <w:pPr>
        <w:jc w:val="both"/>
        <w:rPr>
          <w:rFonts w:ascii="Times New Roman" w:hAnsi="Times New Roman" w:cs="Times New Roman"/>
          <w:sz w:val="28"/>
          <w:szCs w:val="28"/>
        </w:rPr>
      </w:pPr>
      <w:r w:rsidRPr="008E61FD">
        <w:rPr>
          <w:rFonts w:ascii="Times New Roman" w:hAnsi="Times New Roman" w:cs="Times New Roman"/>
          <w:sz w:val="28"/>
          <w:szCs w:val="28"/>
        </w:rPr>
        <w:t>Если раньше родители предъявляли большие требования к знаниям в предметных областях, то сейчас родители стремятся развивать способности ребенка, начиная с дошкольного возраста, погружая его в разнообразные творческие условия (дети обучаются на отделении эстетического развития в ДШИ, посещают кружки в учреждениях дополнительного образования).</w:t>
      </w:r>
    </w:p>
    <w:p w14:paraId="0CB90E5A" w14:textId="36E8C8DE" w:rsidR="008E61FD" w:rsidRPr="008E61FD" w:rsidRDefault="008E61FD" w:rsidP="008E61FD">
      <w:pPr>
        <w:jc w:val="both"/>
        <w:rPr>
          <w:rFonts w:ascii="Times New Roman" w:hAnsi="Times New Roman" w:cs="Times New Roman"/>
          <w:sz w:val="28"/>
          <w:szCs w:val="28"/>
        </w:rPr>
      </w:pPr>
      <w:r w:rsidRPr="008E61FD">
        <w:rPr>
          <w:rFonts w:ascii="Times New Roman" w:hAnsi="Times New Roman" w:cs="Times New Roman"/>
          <w:sz w:val="28"/>
          <w:szCs w:val="28"/>
        </w:rPr>
        <w:t xml:space="preserve">Художественное отражение и воспитание средствами искусства – неотъемлемая часть достойного образования. Нельзя растить полноценного человека «без воспитания в нем чувства прекрасного» (Р. Тагор). Посещая </w:t>
      </w:r>
      <w:r w:rsidRPr="008E61FD">
        <w:rPr>
          <w:rFonts w:ascii="Times New Roman" w:hAnsi="Times New Roman" w:cs="Times New Roman"/>
          <w:sz w:val="28"/>
          <w:szCs w:val="28"/>
        </w:rPr>
        <w:t>школу искусств,</w:t>
      </w:r>
      <w:r w:rsidRPr="008E61FD">
        <w:rPr>
          <w:rFonts w:ascii="Times New Roman" w:hAnsi="Times New Roman" w:cs="Times New Roman"/>
          <w:sz w:val="28"/>
          <w:szCs w:val="28"/>
        </w:rPr>
        <w:t xml:space="preserve"> дети получают знания об искусстве, знакомятся с его различными видами: классической и народной музыкой, изобразительным </w:t>
      </w:r>
      <w:r w:rsidRPr="008E61FD">
        <w:rPr>
          <w:rFonts w:ascii="Times New Roman" w:hAnsi="Times New Roman" w:cs="Times New Roman"/>
          <w:sz w:val="28"/>
          <w:szCs w:val="28"/>
        </w:rPr>
        <w:lastRenderedPageBreak/>
        <w:t>искусством, декоративно-прикладным творчеством, искусством театра и хореографии. Многообразие видов и жанров искусства, художественно – эстетической деятельности дает возможность дошкольникам эстетически осваивать мир во всем его многообразии.</w:t>
      </w:r>
    </w:p>
    <w:p w14:paraId="650E1B04" w14:textId="1B6EBB1A" w:rsidR="008E61FD" w:rsidRPr="008E61FD" w:rsidRDefault="008E61FD" w:rsidP="008E61FD">
      <w:pPr>
        <w:jc w:val="both"/>
        <w:rPr>
          <w:rFonts w:ascii="Times New Roman" w:hAnsi="Times New Roman" w:cs="Times New Roman"/>
          <w:sz w:val="28"/>
          <w:szCs w:val="28"/>
        </w:rPr>
      </w:pPr>
      <w:r w:rsidRPr="008E61FD">
        <w:rPr>
          <w:rFonts w:ascii="Times New Roman" w:hAnsi="Times New Roman" w:cs="Times New Roman"/>
          <w:sz w:val="28"/>
          <w:szCs w:val="28"/>
        </w:rPr>
        <w:t>Педагоги ДОУ и преподаватели ДШИ в совместном творческом поиске разработали концертно-игровые программы. Традиционными стали мероприятия «День Музыки» и «День защиты детей». Каждое мероприятие – это яркое событие для участников, пришедших на праздник. С помощью коллектива ДШИ был создан благоприятный психологический климат, на совместных мероприятиях присутствовала атмосфера тепла и творчества, которая способствовала установлению доверительных отношений между участниками концертно-игровых программ.</w:t>
      </w:r>
    </w:p>
    <w:p w14:paraId="598CD530" w14:textId="020C8EBE" w:rsidR="008E61FD" w:rsidRPr="008E61FD" w:rsidRDefault="008E61FD" w:rsidP="008E61FD">
      <w:pPr>
        <w:jc w:val="both"/>
        <w:rPr>
          <w:rFonts w:ascii="Times New Roman" w:hAnsi="Times New Roman" w:cs="Times New Roman"/>
          <w:sz w:val="28"/>
          <w:szCs w:val="28"/>
        </w:rPr>
      </w:pPr>
      <w:r w:rsidRPr="008E61FD">
        <w:rPr>
          <w:rFonts w:ascii="Times New Roman" w:hAnsi="Times New Roman" w:cs="Times New Roman"/>
          <w:sz w:val="28"/>
          <w:szCs w:val="28"/>
        </w:rPr>
        <w:t>Мероприятий проходили как в детской школе искусств, так и в дошкольном образовательном учреждении. Их участниками становились не только дети, но и их родители. Благодаря преподавателям школы искусств педагоги дошкольного учреждения смогли познакомиться с различными технологиями, формами и методами организации и проведения мероприятий для дошкольников. Наши воспитанники принимают участие как в концертных программах, так и творческих выставках детских работ.</w:t>
      </w:r>
    </w:p>
    <w:p w14:paraId="1EF2702D" w14:textId="36CCCEA3" w:rsidR="008E61FD" w:rsidRPr="008E61FD" w:rsidRDefault="008E61FD" w:rsidP="008E61FD">
      <w:pPr>
        <w:jc w:val="both"/>
        <w:rPr>
          <w:rFonts w:ascii="Times New Roman" w:hAnsi="Times New Roman" w:cs="Times New Roman"/>
          <w:sz w:val="28"/>
          <w:szCs w:val="28"/>
        </w:rPr>
      </w:pPr>
      <w:r w:rsidRPr="008E61FD">
        <w:rPr>
          <w:rFonts w:ascii="Times New Roman" w:hAnsi="Times New Roman" w:cs="Times New Roman"/>
          <w:sz w:val="28"/>
          <w:szCs w:val="28"/>
        </w:rPr>
        <w:t>Проводимые мероприятия позволяют детям приобрести опыт общения с успешными и талантливыми сверстниками, получить опыт принятия другими людьми, испытать чувство публичного успеха.</w:t>
      </w:r>
    </w:p>
    <w:p w14:paraId="2C8DF304" w14:textId="6A202539" w:rsidR="008E61FD" w:rsidRPr="008E61FD" w:rsidRDefault="008E61FD" w:rsidP="008E61FD">
      <w:pPr>
        <w:jc w:val="both"/>
        <w:rPr>
          <w:rFonts w:ascii="Times New Roman" w:hAnsi="Times New Roman" w:cs="Times New Roman"/>
          <w:sz w:val="28"/>
          <w:szCs w:val="28"/>
        </w:rPr>
      </w:pPr>
      <w:r w:rsidRPr="008E61FD">
        <w:rPr>
          <w:rFonts w:ascii="Times New Roman" w:hAnsi="Times New Roman" w:cs="Times New Roman"/>
          <w:sz w:val="28"/>
          <w:szCs w:val="28"/>
        </w:rPr>
        <w:t>Необходимо отметить, что социальные партнерство, сотрудничество между ДОУ и школой искусств помогают детям раскрыть свои творческие и музыкальные способности, ориентируют в выборе будущей сфере деятельности, в социальном становлении. Приходя в первый класс, родители и начинающие ученики уже могут определиться в каком направлении им развивать свои творческие способности (обучаться ли в ДШИ, развивать ли спортивные, волевые навыки, учиться декоративно-прикладному творчеству и т. д.).</w:t>
      </w:r>
      <w:bookmarkStart w:id="0" w:name="_GoBack"/>
      <w:bookmarkEnd w:id="0"/>
    </w:p>
    <w:p w14:paraId="78B7D538" w14:textId="5CB0AF5A" w:rsidR="003F27B4" w:rsidRPr="008E61FD" w:rsidRDefault="008E61FD" w:rsidP="008E61FD">
      <w:pPr>
        <w:jc w:val="both"/>
        <w:rPr>
          <w:rFonts w:ascii="Times New Roman" w:hAnsi="Times New Roman" w:cs="Times New Roman"/>
          <w:sz w:val="28"/>
          <w:szCs w:val="28"/>
        </w:rPr>
      </w:pPr>
      <w:r w:rsidRPr="008E61FD">
        <w:rPr>
          <w:rFonts w:ascii="Times New Roman" w:hAnsi="Times New Roman" w:cs="Times New Roman"/>
          <w:sz w:val="28"/>
          <w:szCs w:val="28"/>
        </w:rPr>
        <w:t>Таким образом, совместная деятельность ДОУ И ДШИ открывает перед дошкольниками возможность творческого самовыражения в различных формах исполнительской деятельности, дети научились слушать друг друга, эмоционально чувствовать классическую музыку. Выступая перед сверстниками, повышается самооценка у детей, раскрываются лучшие личностные качества. Главное духовно художественное воспитание стало значимо не только для родителей, но и для самих детей.</w:t>
      </w:r>
    </w:p>
    <w:sectPr w:rsidR="003F27B4" w:rsidRPr="008E6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FA"/>
    <w:rsid w:val="003F27B4"/>
    <w:rsid w:val="007B07FA"/>
    <w:rsid w:val="008E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FF7D"/>
  <w15:chartTrackingRefBased/>
  <w15:docId w15:val="{D5B1517D-C432-4AC6-A02F-12352C03E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680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2023-02-27T01:42:00Z</dcterms:created>
  <dcterms:modified xsi:type="dcterms:W3CDTF">2023-02-27T01:47:00Z</dcterms:modified>
</cp:coreProperties>
</file>