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409" w:rsidRDefault="00B86409" w:rsidP="000E6E57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A41857"/>
          <w:sz w:val="32"/>
          <w:szCs w:val="32"/>
          <w:lang w:val="en-US" w:eastAsia="ru-RU"/>
        </w:rPr>
      </w:pPr>
      <w:r w:rsidRPr="000E6E57">
        <w:rPr>
          <w:rFonts w:ascii="Times New Roman" w:eastAsia="Times New Roman" w:hAnsi="Times New Roman" w:cs="Times New Roman"/>
          <w:b/>
          <w:bCs/>
          <w:color w:val="A41857"/>
          <w:sz w:val="32"/>
          <w:szCs w:val="32"/>
          <w:lang w:eastAsia="ru-RU"/>
        </w:rPr>
        <w:t>В детском саду отметили День Музыки</w:t>
      </w:r>
    </w:p>
    <w:p w:rsidR="000E6E57" w:rsidRDefault="000E6E57" w:rsidP="000E6E57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A41857"/>
          <w:sz w:val="32"/>
          <w:szCs w:val="32"/>
          <w:lang w:val="en-US" w:eastAsia="ru-RU"/>
        </w:rPr>
      </w:pPr>
    </w:p>
    <w:p w:rsidR="000E6E57" w:rsidRPr="000E6E57" w:rsidRDefault="000E6E57" w:rsidP="000E6E57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A41857"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A41857"/>
          <w:sz w:val="32"/>
          <w:szCs w:val="32"/>
          <w:lang w:eastAsia="ru-RU"/>
        </w:rPr>
        <w:drawing>
          <wp:inline distT="0" distB="0" distL="0" distR="0" wp14:anchorId="204035BB">
            <wp:extent cx="2145665" cy="2145665"/>
            <wp:effectExtent l="0" t="0" r="698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6409" w:rsidRPr="000E6E57" w:rsidRDefault="00B86409" w:rsidP="00B8640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73A24"/>
          <w:sz w:val="28"/>
          <w:szCs w:val="28"/>
          <w:lang w:eastAsia="ru-RU"/>
        </w:rPr>
      </w:pPr>
      <w:r w:rsidRPr="000E6E57">
        <w:rPr>
          <w:rFonts w:ascii="Times New Roman" w:eastAsia="Times New Roman" w:hAnsi="Times New Roman" w:cs="Times New Roman"/>
          <w:color w:val="573A24"/>
          <w:sz w:val="28"/>
          <w:szCs w:val="28"/>
          <w:lang w:eastAsia="ru-RU"/>
        </w:rPr>
        <w:t>Прекрасно, что есть Музыка на свете!</w:t>
      </w:r>
      <w:r w:rsidRPr="000E6E57">
        <w:rPr>
          <w:rFonts w:ascii="Times New Roman" w:eastAsia="Times New Roman" w:hAnsi="Times New Roman" w:cs="Times New Roman"/>
          <w:color w:val="573A24"/>
          <w:sz w:val="28"/>
          <w:szCs w:val="28"/>
          <w:lang w:eastAsia="ru-RU"/>
        </w:rPr>
        <w:br/>
        <w:t>Нам без нее прожить никак нельзя!</w:t>
      </w:r>
      <w:r w:rsidRPr="000E6E57">
        <w:rPr>
          <w:rFonts w:ascii="Times New Roman" w:eastAsia="Times New Roman" w:hAnsi="Times New Roman" w:cs="Times New Roman"/>
          <w:color w:val="573A24"/>
          <w:sz w:val="28"/>
          <w:szCs w:val="28"/>
          <w:lang w:eastAsia="ru-RU"/>
        </w:rPr>
        <w:br/>
        <w:t xml:space="preserve">Музыка окружает нас повсюду и обладает невероятной энергией, окутывая нас своими звуковыми волнами. В этом смогли убедиться воспитанники нашего детского сада (ул. К. Маркса 10) на развлечении, посвященном Международному дню Музыки. Эксперименты с простыми предметами, из которых можно извлечь звуки, привели детей в полный восторг! Возможно, это первые шаги в </w:t>
      </w:r>
      <w:proofErr w:type="spellStart"/>
      <w:r w:rsidRPr="000E6E57">
        <w:rPr>
          <w:rFonts w:ascii="Times New Roman" w:eastAsia="Times New Roman" w:hAnsi="Times New Roman" w:cs="Times New Roman"/>
          <w:color w:val="573A24"/>
          <w:sz w:val="28"/>
          <w:szCs w:val="28"/>
          <w:lang w:eastAsia="ru-RU"/>
        </w:rPr>
        <w:t>шумооформлении</w:t>
      </w:r>
      <w:proofErr w:type="spellEnd"/>
      <w:r w:rsidRPr="000E6E57">
        <w:rPr>
          <w:rFonts w:ascii="Times New Roman" w:eastAsia="Times New Roman" w:hAnsi="Times New Roman" w:cs="Times New Roman"/>
          <w:color w:val="573A24"/>
          <w:sz w:val="28"/>
          <w:szCs w:val="28"/>
          <w:lang w:eastAsia="ru-RU"/>
        </w:rPr>
        <w:t>, и, возможно, приведут они к большим творческим проектам.</w:t>
      </w:r>
      <w:r w:rsidRPr="000E6E57">
        <w:rPr>
          <w:rFonts w:ascii="Times New Roman" w:eastAsia="Times New Roman" w:hAnsi="Times New Roman" w:cs="Times New Roman"/>
          <w:color w:val="573A24"/>
          <w:sz w:val="28"/>
          <w:szCs w:val="28"/>
          <w:lang w:eastAsia="ru-RU"/>
        </w:rPr>
        <w:br/>
        <w:t xml:space="preserve">Также ребятам было предложено отгадать загадки о музыкальных инструментах. Ну, а </w:t>
      </w:r>
      <w:proofErr w:type="gramStart"/>
      <w:r w:rsidRPr="000E6E57">
        <w:rPr>
          <w:rFonts w:ascii="Times New Roman" w:eastAsia="Times New Roman" w:hAnsi="Times New Roman" w:cs="Times New Roman"/>
          <w:color w:val="573A24"/>
          <w:sz w:val="28"/>
          <w:szCs w:val="28"/>
          <w:lang w:eastAsia="ru-RU"/>
        </w:rPr>
        <w:t>отгадавшим</w:t>
      </w:r>
      <w:bookmarkStart w:id="0" w:name="_GoBack"/>
      <w:bookmarkEnd w:id="0"/>
      <w:proofErr w:type="gramEnd"/>
      <w:r w:rsidRPr="000E6E57">
        <w:rPr>
          <w:rFonts w:ascii="Times New Roman" w:eastAsia="Times New Roman" w:hAnsi="Times New Roman" w:cs="Times New Roman"/>
          <w:color w:val="573A24"/>
          <w:sz w:val="28"/>
          <w:szCs w:val="28"/>
          <w:lang w:eastAsia="ru-RU"/>
        </w:rPr>
        <w:t xml:space="preserve"> удалось поиграть на них. Вот в такой незатейливой форме ребята познакомились с различными инструментами, способами извлечения звука, а также средствами художественной выразительности. А в финале праздника все ребята стали участниками оркестра и дружно «исполнили»  «Детскую польку» Глинки.</w:t>
      </w:r>
      <w:r w:rsidRPr="000E6E57">
        <w:rPr>
          <w:rFonts w:ascii="Times New Roman" w:eastAsia="Times New Roman" w:hAnsi="Times New Roman" w:cs="Times New Roman"/>
          <w:color w:val="573A24"/>
          <w:sz w:val="28"/>
          <w:szCs w:val="28"/>
          <w:lang w:eastAsia="ru-RU"/>
        </w:rPr>
        <w:br/>
        <w:t>Мы уверены, что такие простые формы знакомства дошкольников с Музыкой, помогают возбудить интерес ребенка к этому огромному миру звуков, нот, ритмов и гармонии…</w:t>
      </w:r>
    </w:p>
    <w:p w:rsidR="000E6E57" w:rsidRPr="000E6E57" w:rsidRDefault="000E6E57" w:rsidP="00B8640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73A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573A24"/>
          <w:sz w:val="24"/>
          <w:szCs w:val="24"/>
          <w:lang w:eastAsia="ru-RU"/>
        </w:rPr>
        <w:drawing>
          <wp:inline distT="0" distB="0" distL="0" distR="0" wp14:anchorId="297FB3CB">
            <wp:extent cx="2926080" cy="2170430"/>
            <wp:effectExtent l="0" t="0" r="762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73A24"/>
          <w:sz w:val="24"/>
          <w:szCs w:val="24"/>
          <w:lang w:val="en-US"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573A24"/>
          <w:sz w:val="24"/>
          <w:szCs w:val="24"/>
          <w:lang w:eastAsia="ru-RU"/>
        </w:rPr>
        <w:drawing>
          <wp:inline distT="0" distB="0" distL="0" distR="0" wp14:anchorId="08DD717E">
            <wp:extent cx="2908300" cy="217614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4D42" w:rsidRDefault="002D4D42"/>
    <w:sectPr w:rsidR="002D4D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6E9"/>
    <w:rsid w:val="000E6E57"/>
    <w:rsid w:val="002D4D42"/>
    <w:rsid w:val="006A76E9"/>
    <w:rsid w:val="007B47B0"/>
    <w:rsid w:val="00B86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E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E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33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2022-10-06T03:32:00Z</dcterms:created>
  <dcterms:modified xsi:type="dcterms:W3CDTF">2022-10-17T04:53:00Z</dcterms:modified>
</cp:coreProperties>
</file>