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7A" w:rsidRDefault="00A7287A" w:rsidP="00A7287A">
      <w:pPr>
        <w:pStyle w:val="af5"/>
      </w:pPr>
    </w:p>
    <w:p w:rsidR="00A7287A" w:rsidRPr="00A7287A" w:rsidRDefault="00A7287A" w:rsidP="00A7287A">
      <w:pPr>
        <w:spacing w:before="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287A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7287A" w:rsidRPr="00A7287A" w:rsidRDefault="00A7287A" w:rsidP="00A7287A">
      <w:pPr>
        <w:spacing w:befor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287A">
        <w:rPr>
          <w:rFonts w:ascii="Times New Roman" w:eastAsia="Calibri" w:hAnsi="Times New Roman" w:cs="Times New Roman"/>
          <w:sz w:val="28"/>
          <w:szCs w:val="28"/>
        </w:rPr>
        <w:t>«Зырянский детский сад»</w:t>
      </w:r>
    </w:p>
    <w:p w:rsidR="00A7287A" w:rsidRPr="00A7287A" w:rsidRDefault="00A7287A" w:rsidP="00A7287A">
      <w:pPr>
        <w:spacing w:befor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287A">
        <w:rPr>
          <w:rFonts w:ascii="Times New Roman" w:eastAsia="Calibri" w:hAnsi="Times New Roman" w:cs="Times New Roman"/>
          <w:sz w:val="28"/>
          <w:szCs w:val="28"/>
        </w:rPr>
        <w:t>Зырянского района</w:t>
      </w: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106EAE" w:rsidRDefault="00A7287A" w:rsidP="00A7287A">
      <w:pPr>
        <w:pStyle w:val="af5"/>
      </w:pPr>
      <w:r>
        <w:t xml:space="preserve">Тема: </w:t>
      </w:r>
      <w:r w:rsidR="00106EAE">
        <w:t xml:space="preserve"> </w:t>
      </w:r>
      <w:r w:rsidR="00106EAE" w:rsidRPr="00106EAE">
        <w:t>«</w:t>
      </w:r>
      <w:r>
        <w:t xml:space="preserve">Развитие </w:t>
      </w:r>
      <w:r w:rsidR="00106EAE" w:rsidRPr="00106EAE">
        <w:t>познава</w:t>
      </w:r>
      <w:r>
        <w:t>тельных способностей детей старшего дошкольного возраста через экспериментальную деятельность с объектами живой природы</w:t>
      </w:r>
      <w:r w:rsidR="00106EAE" w:rsidRPr="00106EAE">
        <w:t>»</w:t>
      </w:r>
      <w:r w:rsidR="00106EAE">
        <w:t xml:space="preserve">. </w:t>
      </w: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  <w:r>
        <w:t xml:space="preserve">                                    </w:t>
      </w:r>
      <w:r w:rsidR="002E4E1D">
        <w:t xml:space="preserve">                             </w:t>
      </w:r>
      <w:r>
        <w:t>Подготовила воспитатель:</w:t>
      </w:r>
    </w:p>
    <w:p w:rsidR="00A7287A" w:rsidRDefault="002E4E1D" w:rsidP="00A7287A">
      <w:pPr>
        <w:pStyle w:val="af5"/>
      </w:pPr>
      <w:r>
        <w:t xml:space="preserve">                                                                                 </w:t>
      </w:r>
      <w:r w:rsidR="00A7287A">
        <w:t>Илюшина Галина Владимировна</w:t>
      </w: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</w:p>
    <w:p w:rsidR="00A7287A" w:rsidRDefault="00A7287A" w:rsidP="00A7287A">
      <w:pPr>
        <w:pStyle w:val="af5"/>
      </w:pPr>
      <w:r>
        <w:t>с. Зырянское – 2021год</w:t>
      </w:r>
    </w:p>
    <w:p w:rsidR="002525AF" w:rsidRDefault="002525AF" w:rsidP="00A7287A">
      <w:pPr>
        <w:pStyle w:val="af5"/>
      </w:pPr>
    </w:p>
    <w:p w:rsidR="001455A9" w:rsidRDefault="001455A9" w:rsidP="00A7287A">
      <w:pPr>
        <w:pStyle w:val="af5"/>
      </w:pPr>
    </w:p>
    <w:p w:rsidR="001455A9" w:rsidRDefault="00A83938" w:rsidP="00A83938">
      <w:pPr>
        <w:pStyle w:val="af5"/>
        <w:jc w:val="left"/>
      </w:pPr>
      <w:r>
        <w:t xml:space="preserve">      </w:t>
      </w:r>
      <w:r w:rsidR="001455A9" w:rsidRPr="001455A9">
        <w:t>Дошкольник</w:t>
      </w:r>
      <w:r>
        <w:t xml:space="preserve">и – прирожденные исследователи. </w:t>
      </w:r>
      <w:r w:rsidR="001455A9" w:rsidRPr="001455A9">
        <w:t xml:space="preserve">И тому подтверждение – их любознательность, постоянное стремление к эксперименту, желание самостоятельно находить решение в проблемной ситуации. </w:t>
      </w:r>
    </w:p>
    <w:p w:rsidR="001455A9" w:rsidRDefault="001455A9" w:rsidP="00A7287A">
      <w:pPr>
        <w:pStyle w:val="af5"/>
        <w:jc w:val="left"/>
      </w:pPr>
      <w:r>
        <w:t xml:space="preserve">      Развитие исследовательских способностей ребенка  –  одна из важнейших </w:t>
      </w:r>
    </w:p>
    <w:p w:rsidR="001455A9" w:rsidRDefault="001455A9" w:rsidP="00A7287A">
      <w:pPr>
        <w:pStyle w:val="af5"/>
        <w:jc w:val="left"/>
      </w:pPr>
      <w:r>
        <w:t>задач современного образования. Знания, п</w:t>
      </w:r>
      <w:r w:rsidR="002C0495">
        <w:t>олученные в результате собствен</w:t>
      </w:r>
      <w:r>
        <w:t>ного эксперимента, исследовательского пои</w:t>
      </w:r>
      <w:r w:rsidR="002C0495">
        <w:t>ска значительно прочнее и надеж</w:t>
      </w:r>
      <w:r>
        <w:t>нее для ребенка тех сведений о мире, что получены репродуктивным путем.</w:t>
      </w:r>
    </w:p>
    <w:p w:rsidR="001455A9" w:rsidRDefault="00A83938" w:rsidP="00A7287A">
      <w:pPr>
        <w:pStyle w:val="af5"/>
        <w:jc w:val="left"/>
      </w:pPr>
      <w:r>
        <w:t xml:space="preserve">     Д</w:t>
      </w:r>
      <w:r w:rsidR="001455A9">
        <w:t xml:space="preserve">ети очень любят экспериментировать. </w:t>
      </w:r>
      <w:r w:rsidR="002C0495">
        <w:t>Это объясняется тем, что им при</w:t>
      </w:r>
      <w:r w:rsidR="001455A9">
        <w:t>суще наглядно-действенное и наглядно-</w:t>
      </w:r>
      <w:r w:rsidR="002C0495">
        <w:t>образное мышление, а эксперимен</w:t>
      </w:r>
      <w:r w:rsidR="001455A9">
        <w:t>тирование, как никакой другой метод, со</w:t>
      </w:r>
      <w:r w:rsidR="002C0495">
        <w:t>ответствует этим возрастным осо</w:t>
      </w:r>
      <w:r w:rsidR="001455A9">
        <w:t xml:space="preserve">бенностям.  В  дошкольном  возрасте  он  является  ведущим,  а  в  первые  три </w:t>
      </w:r>
      <w:r w:rsidR="00BC39F8">
        <w:t xml:space="preserve"> </w:t>
      </w:r>
      <w:r w:rsidR="001455A9">
        <w:t>года –  практически единственным спосо</w:t>
      </w:r>
      <w:r w:rsidR="002C0495">
        <w:t xml:space="preserve">бом познания мира. </w:t>
      </w:r>
    </w:p>
    <w:p w:rsidR="0058720A" w:rsidRDefault="00BC39F8" w:rsidP="00A7287A">
      <w:pPr>
        <w:pStyle w:val="af5"/>
        <w:jc w:val="left"/>
      </w:pPr>
      <w:r>
        <w:t xml:space="preserve">      </w:t>
      </w:r>
      <w:r w:rsidR="0058720A">
        <w:t xml:space="preserve">Когда мы побуждаем детей к исследовательской деятельности, даем им </w:t>
      </w:r>
    </w:p>
    <w:p w:rsidR="0058720A" w:rsidRDefault="0058720A" w:rsidP="00A7287A">
      <w:pPr>
        <w:pStyle w:val="af5"/>
        <w:jc w:val="left"/>
      </w:pPr>
      <w:r>
        <w:t>возможность экспериментировать, мы д</w:t>
      </w:r>
      <w:r w:rsidR="002C0495">
        <w:t>аем детям выявить реальные пред</w:t>
      </w:r>
      <w:r>
        <w:t>ставления о различных сторонах изучаем</w:t>
      </w:r>
      <w:r w:rsidR="002C0495">
        <w:t>ого объекта, о его взаимоотноше</w:t>
      </w:r>
      <w:r>
        <w:t>ниями с другими объектами и со средой</w:t>
      </w:r>
      <w:r w:rsidR="002C0495">
        <w:t xml:space="preserve"> обитания</w:t>
      </w:r>
      <w:r w:rsidR="00106EAE">
        <w:t>, что и предполагает образовательная область «Познавательное развитие»</w:t>
      </w:r>
      <w:r w:rsidR="002C0495">
        <w:t>. В процессе исследова</w:t>
      </w:r>
      <w:r>
        <w:t>тельской  деятельности  идет  обогащение  памяти  ребенка,  активизируются его  мыслительные  процессы</w:t>
      </w:r>
      <w:r w:rsidR="00A83938">
        <w:t xml:space="preserve">. </w:t>
      </w:r>
      <w:proofErr w:type="gramStart"/>
      <w:r>
        <w:t>Необходимость  рассказывать</w:t>
      </w:r>
      <w:proofErr w:type="gramEnd"/>
      <w:r>
        <w:t xml:space="preserve">  об  </w:t>
      </w:r>
      <w:r w:rsidR="002C0495">
        <w:t>увиденном,  формулировать  обна</w:t>
      </w:r>
      <w:r>
        <w:t>руженные  закономерности  и  выводы  стимулирует  развитие  речи  у  детей дошкольного возраста. Нельзя не отмети</w:t>
      </w:r>
      <w:r w:rsidR="002C0495">
        <w:t>ть положительного влияния иссле</w:t>
      </w:r>
      <w:r>
        <w:t>довательской деятельности  на эмоциональную сферу ребенка,  на развитие творческих  способностей,  на  формирование</w:t>
      </w:r>
      <w:r w:rsidR="00BC39F8">
        <w:t xml:space="preserve"> </w:t>
      </w:r>
      <w:r w:rsidR="002C0495">
        <w:t>трудовых  навыков  и  укрепле</w:t>
      </w:r>
      <w:r>
        <w:t>ния здоровья за счет повышения общего уровня двигательной активности.</w:t>
      </w:r>
    </w:p>
    <w:p w:rsidR="0058720A" w:rsidRDefault="00A83938" w:rsidP="00A7287A">
      <w:pPr>
        <w:pStyle w:val="af5"/>
        <w:jc w:val="left"/>
      </w:pPr>
      <w:r>
        <w:t xml:space="preserve">      </w:t>
      </w:r>
      <w:r w:rsidR="002C0495">
        <w:t>Исследова</w:t>
      </w:r>
      <w:r w:rsidR="0058720A">
        <w:t xml:space="preserve">тельская  деятельность  вызывает огромный  интерес  у  детей. </w:t>
      </w:r>
      <w:r w:rsidR="00106EAE">
        <w:t>Ведь э</w:t>
      </w:r>
      <w:r w:rsidR="002C0495">
        <w:t>то огромная воз</w:t>
      </w:r>
      <w:r w:rsidR="0058720A">
        <w:t>можнос</w:t>
      </w:r>
      <w:r w:rsidR="00BC39F8">
        <w:t xml:space="preserve">ть для детей думать, пробовать, </w:t>
      </w:r>
      <w:r w:rsidR="0058720A">
        <w:t>э</w:t>
      </w:r>
      <w:r w:rsidR="002C0495">
        <w:t>кспериментировать, а самое глав</w:t>
      </w:r>
      <w:r w:rsidR="0058720A">
        <w:t xml:space="preserve">ное </w:t>
      </w:r>
      <w:r>
        <w:t>само выражаться</w:t>
      </w:r>
      <w:r w:rsidR="0058720A">
        <w:t>.</w:t>
      </w:r>
    </w:p>
    <w:p w:rsidR="0058720A" w:rsidRDefault="00BC39F8" w:rsidP="00A7287A">
      <w:pPr>
        <w:pStyle w:val="af5"/>
        <w:jc w:val="left"/>
      </w:pPr>
      <w:r>
        <w:t xml:space="preserve">      </w:t>
      </w:r>
      <w:r w:rsidR="0058720A">
        <w:t xml:space="preserve">Так как в дошкольном возрасте ведущий вид деятельности  –  это игра, то необходимо  так  смоделировать  групповое  пространство,  накопить  необходимое количество разнообразных дидактических игр, чтоб дети в свободное время и по собственному желанию могли играть, закреплять полученные знания. </w:t>
      </w:r>
    </w:p>
    <w:p w:rsidR="0058720A" w:rsidRDefault="00BC39F8" w:rsidP="00A7287A">
      <w:pPr>
        <w:pStyle w:val="af5"/>
        <w:jc w:val="left"/>
      </w:pPr>
      <w:r>
        <w:t xml:space="preserve">      </w:t>
      </w:r>
      <w:r w:rsidR="0058720A">
        <w:t xml:space="preserve">Помимо игровой деятельности очень важно вовлекать ребят в исследовательскую работу  –  проведение простейших опытов, наблюдений. Опыты чем-то  напоминают  детям  фокусы,  они  необычны,  они  удивляют.  Потребность  ребенка  в  новых  впечатлениях лежит  в  основе  возникновения  и  развития  неистощимой  ориентировочно-исследовательской  (поисковой)  </w:t>
      </w:r>
      <w:r w:rsidR="0058720A">
        <w:lastRenderedPageBreak/>
        <w:t>деятельности,  направленной  на  познание</w:t>
      </w:r>
      <w:r w:rsidR="0058720A" w:rsidRPr="0058720A">
        <w:t xml:space="preserve"> </w:t>
      </w:r>
      <w:r w:rsidR="0058720A">
        <w:t xml:space="preserve">окружающего  мира.  Чем  разнообразнее  и  </w:t>
      </w:r>
      <w:r w:rsidR="002C0495">
        <w:t>интенсивнее  поисковая  деятель</w:t>
      </w:r>
      <w:r w:rsidR="0058720A">
        <w:t>ность,  тем  больше  новой  информации  получает  ребенок,  тем  быстрее  и полноценнее он развивается.</w:t>
      </w:r>
    </w:p>
    <w:p w:rsidR="0058720A" w:rsidRDefault="003D3F1C" w:rsidP="00A7287A">
      <w:pPr>
        <w:pStyle w:val="af5"/>
        <w:jc w:val="left"/>
      </w:pPr>
      <w:r>
        <w:t xml:space="preserve">     </w:t>
      </w:r>
      <w:proofErr w:type="gramStart"/>
      <w:r w:rsidR="0058720A">
        <w:t>Хочется,  остановится</w:t>
      </w:r>
      <w:proofErr w:type="gramEnd"/>
      <w:r w:rsidR="0058720A">
        <w:t xml:space="preserve">  на  особенностях  при  организации  и  проведении </w:t>
      </w:r>
    </w:p>
    <w:p w:rsidR="0058720A" w:rsidRDefault="0058720A" w:rsidP="00A7287A">
      <w:pPr>
        <w:pStyle w:val="af5"/>
        <w:jc w:val="left"/>
      </w:pPr>
      <w:r>
        <w:t>исследовательской деятельности с детьми дошкольного возраста.</w:t>
      </w:r>
    </w:p>
    <w:p w:rsidR="0058720A" w:rsidRDefault="0058720A" w:rsidP="00A7287A">
      <w:pPr>
        <w:pStyle w:val="af5"/>
        <w:jc w:val="left"/>
      </w:pPr>
      <w:r>
        <w:t xml:space="preserve">‒  детское  экспериментирование  свободно  от  обязательности:  мы  не </w:t>
      </w:r>
    </w:p>
    <w:p w:rsidR="0058720A" w:rsidRDefault="0058720A" w:rsidP="00A7287A">
      <w:pPr>
        <w:pStyle w:val="af5"/>
        <w:jc w:val="left"/>
      </w:pPr>
      <w:r>
        <w:t xml:space="preserve">можем заставить ребенка,  во время любого эксперимента ребенок </w:t>
      </w:r>
    </w:p>
    <w:p w:rsidR="0058720A" w:rsidRDefault="0058720A" w:rsidP="00A7287A">
      <w:pPr>
        <w:pStyle w:val="af5"/>
        <w:jc w:val="left"/>
      </w:pPr>
      <w:r>
        <w:t>должен захотеть этим заниматься;</w:t>
      </w:r>
    </w:p>
    <w:p w:rsidR="0058720A" w:rsidRDefault="002C0495" w:rsidP="00A7287A">
      <w:pPr>
        <w:pStyle w:val="af5"/>
        <w:jc w:val="left"/>
      </w:pPr>
      <w:r>
        <w:t xml:space="preserve"> - не </w:t>
      </w:r>
      <w:r w:rsidR="0058720A">
        <w:t xml:space="preserve">следует строго придерживаться </w:t>
      </w:r>
      <w:r>
        <w:t>заранее намеченного плана:  мож</w:t>
      </w:r>
      <w:r w:rsidR="0058720A">
        <w:t>но разрешать детям варьировать условия опыта по своему</w:t>
      </w:r>
      <w:r>
        <w:t xml:space="preserve"> усмотре</w:t>
      </w:r>
      <w:r w:rsidR="0058720A">
        <w:t>нию, если это не уводит слишком д</w:t>
      </w:r>
      <w:r>
        <w:t>алеко от цели занятия и не нано</w:t>
      </w:r>
      <w:r w:rsidR="00D50386">
        <w:t>сит  вреда  живым  организмам.</w:t>
      </w:r>
      <w:r>
        <w:t xml:space="preserve"> </w:t>
      </w:r>
      <w:r w:rsidR="0058720A">
        <w:t xml:space="preserve">Если  </w:t>
      </w:r>
      <w:r>
        <w:t xml:space="preserve">воспитатель  будет  радоваться </w:t>
      </w:r>
      <w:r w:rsidR="0058720A">
        <w:t xml:space="preserve">открытиям  своих  </w:t>
      </w:r>
      <w:r>
        <w:t>воспитанников</w:t>
      </w:r>
      <w:r w:rsidR="0058720A">
        <w:t xml:space="preserve">,  будет  </w:t>
      </w:r>
      <w:r>
        <w:t xml:space="preserve">одобрять  их  попытки  мыслить </w:t>
      </w:r>
      <w:r w:rsidR="0058720A">
        <w:t>самостоятельно, то в группе создастся творче</w:t>
      </w:r>
      <w:r>
        <w:t>ская атмосфера, спо</w:t>
      </w:r>
      <w:r w:rsidR="0058720A">
        <w:t>собствующая умственному развитию детей;</w:t>
      </w:r>
    </w:p>
    <w:p w:rsidR="0058720A" w:rsidRDefault="0058720A" w:rsidP="00A7287A">
      <w:pPr>
        <w:pStyle w:val="af5"/>
        <w:jc w:val="left"/>
      </w:pPr>
      <w:proofErr w:type="gramStart"/>
      <w:r>
        <w:t>‒  необходимо</w:t>
      </w:r>
      <w:proofErr w:type="gramEnd"/>
      <w:r>
        <w:t xml:space="preserve"> учитывать право реб</w:t>
      </w:r>
      <w:r w:rsidR="002C0495">
        <w:t>енка на  ошибку: невозможно тре</w:t>
      </w:r>
      <w:r>
        <w:t>бовать, чтобы ребенок совершал т</w:t>
      </w:r>
      <w:r w:rsidR="002C0495">
        <w:t>олько правильные действия и все</w:t>
      </w:r>
      <w:r>
        <w:t>гда имел только правильную точку зрения.</w:t>
      </w:r>
    </w:p>
    <w:p w:rsidR="0058720A" w:rsidRDefault="0058720A" w:rsidP="00A7287A">
      <w:pPr>
        <w:pStyle w:val="af5"/>
        <w:jc w:val="left"/>
      </w:pPr>
      <w:r>
        <w:t xml:space="preserve">‒  соблюдение правил безопасности  –  это предмет особого внимания, </w:t>
      </w:r>
    </w:p>
    <w:p w:rsidR="0058720A" w:rsidRDefault="0058720A" w:rsidP="00A7287A">
      <w:pPr>
        <w:pStyle w:val="af5"/>
        <w:jc w:val="left"/>
      </w:pPr>
      <w:r>
        <w:t xml:space="preserve">т.к.  дошкольники,  в  силу  возрастных  особенностей  еще  не  могут </w:t>
      </w:r>
    </w:p>
    <w:p w:rsidR="0058720A" w:rsidRDefault="0058720A" w:rsidP="00A7287A">
      <w:pPr>
        <w:pStyle w:val="af5"/>
        <w:jc w:val="left"/>
      </w:pPr>
      <w:r>
        <w:t>систематически следить за своими</w:t>
      </w:r>
      <w:r w:rsidR="002C0495">
        <w:t xml:space="preserve"> действиями и предвидеть резуль</w:t>
      </w:r>
      <w:r>
        <w:t>таты  своих  поступков.  Увлекаясь  рабо</w:t>
      </w:r>
      <w:r w:rsidR="002C0495">
        <w:t xml:space="preserve">той,  они  забывают  об  этом, </w:t>
      </w:r>
      <w:r>
        <w:t>поэтому обязанность за соблюдени</w:t>
      </w:r>
      <w:r w:rsidR="002C0495">
        <w:t xml:space="preserve">ем правил безопасности целиком </w:t>
      </w:r>
      <w:r>
        <w:t>лежит на педагоге.</w:t>
      </w:r>
    </w:p>
    <w:p w:rsidR="0058720A" w:rsidRDefault="003D3F1C" w:rsidP="00A7287A">
      <w:pPr>
        <w:pStyle w:val="af5"/>
        <w:jc w:val="left"/>
      </w:pPr>
      <w:r>
        <w:t xml:space="preserve">     </w:t>
      </w:r>
      <w:r w:rsidR="0058720A">
        <w:t>Педагогам в дошкольных учреждениях важно понимать и помнить:</w:t>
      </w:r>
    </w:p>
    <w:p w:rsidR="0058720A" w:rsidRDefault="0058720A" w:rsidP="00A7287A">
      <w:pPr>
        <w:pStyle w:val="af5"/>
        <w:jc w:val="left"/>
      </w:pPr>
      <w:r>
        <w:t xml:space="preserve">‒  </w:t>
      </w:r>
      <w:r w:rsidR="003D3F1C">
        <w:t>в</w:t>
      </w:r>
      <w:bookmarkStart w:id="0" w:name="_GoBack"/>
      <w:bookmarkEnd w:id="0"/>
      <w:r>
        <w:t xml:space="preserve"> детском саду не должно быть четкой границы между обыденной </w:t>
      </w:r>
    </w:p>
    <w:p w:rsidR="0058720A" w:rsidRDefault="0058720A" w:rsidP="00A7287A">
      <w:pPr>
        <w:pStyle w:val="af5"/>
        <w:jc w:val="left"/>
      </w:pPr>
      <w:r>
        <w:t>жизнью  и  исследовательской  деяте</w:t>
      </w:r>
      <w:r w:rsidR="002C0495">
        <w:t>льности,  между  жизнью  и  обу</w:t>
      </w:r>
      <w:r>
        <w:t>чением. Эксперименты  –  не само</w:t>
      </w:r>
      <w:r w:rsidR="002C0495">
        <w:t>цель, а только способ ознакомле</w:t>
      </w:r>
      <w:r>
        <w:t>ния детей с миром.</w:t>
      </w:r>
      <w:r w:rsidR="00125A19">
        <w:t xml:space="preserve"> </w:t>
      </w:r>
      <w:r w:rsidR="00106EAE" w:rsidRPr="00106EAE">
        <w:t>Лучший способ личностного развития, настоящий залог  высокого  интеллекта  -  это  искренний  интерес  к  миру,  проявляющийся  в познавательной  активности,  в  стремлении  использовать  любую  возможность, чтобы чему-нибудь научиться.</w:t>
      </w:r>
      <w:r w:rsidR="00106EAE">
        <w:t xml:space="preserve"> </w:t>
      </w:r>
      <w:r w:rsidR="00125A19">
        <w:t xml:space="preserve">Следовательно, </w:t>
      </w:r>
      <w:r w:rsidR="00125A19" w:rsidRPr="00125A19">
        <w:t>внедрение познавательно-исследовательских методов в образовательный процесс детского сада</w:t>
      </w:r>
      <w:r w:rsidR="00125A19">
        <w:t xml:space="preserve"> </w:t>
      </w:r>
      <w:r w:rsidR="00125A19" w:rsidRPr="00125A19">
        <w:t>- это на сегодняшний день один из основных путей познания, наиболее полно соответствующий природе ребенка и современным задачам обучения.</w:t>
      </w:r>
    </w:p>
    <w:p w:rsidR="001455A9" w:rsidRDefault="001455A9" w:rsidP="00A7287A">
      <w:pPr>
        <w:pStyle w:val="af5"/>
        <w:jc w:val="left"/>
      </w:pPr>
    </w:p>
    <w:sectPr w:rsidR="001455A9" w:rsidSect="0069788A">
      <w:pgSz w:w="11906" w:h="16838"/>
      <w:pgMar w:top="56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6DB"/>
    <w:rsid w:val="00062491"/>
    <w:rsid w:val="000638C3"/>
    <w:rsid w:val="00072D9E"/>
    <w:rsid w:val="000D29B1"/>
    <w:rsid w:val="00106EAE"/>
    <w:rsid w:val="00125A19"/>
    <w:rsid w:val="001455A9"/>
    <w:rsid w:val="002525AF"/>
    <w:rsid w:val="002C0495"/>
    <w:rsid w:val="002E4E1D"/>
    <w:rsid w:val="003D3F1C"/>
    <w:rsid w:val="00413D93"/>
    <w:rsid w:val="00533076"/>
    <w:rsid w:val="0058720A"/>
    <w:rsid w:val="005B3EE1"/>
    <w:rsid w:val="0069788A"/>
    <w:rsid w:val="00867522"/>
    <w:rsid w:val="0097185D"/>
    <w:rsid w:val="00A7287A"/>
    <w:rsid w:val="00A83938"/>
    <w:rsid w:val="00AC69D6"/>
    <w:rsid w:val="00AD23D0"/>
    <w:rsid w:val="00AE3EC9"/>
    <w:rsid w:val="00B156DB"/>
    <w:rsid w:val="00BC39F8"/>
    <w:rsid w:val="00CD6EB6"/>
    <w:rsid w:val="00D003BC"/>
    <w:rsid w:val="00D50386"/>
    <w:rsid w:val="00FA72A1"/>
    <w:rsid w:val="00FC44FF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43EB"/>
  <w15:docId w15:val="{4AA019D7-21F3-4DFE-AF8B-E6CFC0FC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B6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6B6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6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6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6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6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6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6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6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6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любимый"/>
    <w:basedOn w:val="a"/>
    <w:link w:val="a4"/>
    <w:uiPriority w:val="1"/>
    <w:qFormat/>
    <w:rsid w:val="00FE6B65"/>
    <w:pPr>
      <w:spacing w:before="0" w:after="0" w:line="240" w:lineRule="auto"/>
    </w:pPr>
  </w:style>
  <w:style w:type="character" w:customStyle="1" w:styleId="a4">
    <w:name w:val="Без интервала Знак"/>
    <w:aliases w:val="любимый Знак"/>
    <w:basedOn w:val="a0"/>
    <w:link w:val="a3"/>
    <w:uiPriority w:val="1"/>
    <w:rsid w:val="00FE6B65"/>
    <w:rPr>
      <w:sz w:val="20"/>
      <w:szCs w:val="20"/>
    </w:rPr>
  </w:style>
  <w:style w:type="paragraph" w:customStyle="1" w:styleId="11">
    <w:name w:val="номер 1"/>
    <w:basedOn w:val="a"/>
    <w:link w:val="12"/>
    <w:rsid w:val="00072D9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номер 1 Знак"/>
    <w:basedOn w:val="a0"/>
    <w:link w:val="11"/>
    <w:rsid w:val="00072D9E"/>
  </w:style>
  <w:style w:type="character" w:customStyle="1" w:styleId="10">
    <w:name w:val="Заголовок 1 Знак"/>
    <w:basedOn w:val="a0"/>
    <w:link w:val="1"/>
    <w:uiPriority w:val="9"/>
    <w:rsid w:val="00FE6B6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E6B6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E6B6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6B6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B65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E6B65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E6B6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FE6B65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E6B6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E6B65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FE6B65"/>
    <w:rPr>
      <w:b/>
      <w:bCs/>
    </w:rPr>
  </w:style>
  <w:style w:type="character" w:styleId="ab">
    <w:name w:val="Emphasis"/>
    <w:uiPriority w:val="20"/>
    <w:qFormat/>
    <w:rsid w:val="00FE6B65"/>
    <w:rPr>
      <w:caps/>
      <w:color w:val="243F60" w:themeColor="accent1" w:themeShade="7F"/>
      <w:spacing w:val="5"/>
    </w:rPr>
  </w:style>
  <w:style w:type="paragraph" w:styleId="ac">
    <w:name w:val="List Paragraph"/>
    <w:basedOn w:val="a"/>
    <w:uiPriority w:val="34"/>
    <w:qFormat/>
    <w:rsid w:val="00FE6B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B6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6B6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E6B6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E6B6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E6B6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E6B6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E6B6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E6B6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E6B6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E6B65"/>
    <w:pPr>
      <w:outlineLvl w:val="9"/>
    </w:pPr>
    <w:rPr>
      <w:lang w:bidi="en-US"/>
    </w:rPr>
  </w:style>
  <w:style w:type="paragraph" w:customStyle="1" w:styleId="af5">
    <w:name w:val="стилёчек"/>
    <w:basedOn w:val="a"/>
    <w:link w:val="af6"/>
    <w:autoRedefine/>
    <w:qFormat/>
    <w:rsid w:val="00A7287A"/>
    <w:pPr>
      <w:spacing w:before="0"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стилёчек Знак"/>
    <w:basedOn w:val="a0"/>
    <w:link w:val="af5"/>
    <w:rsid w:val="00A7287A"/>
    <w:rPr>
      <w:rFonts w:ascii="Times New Roman" w:hAnsi="Times New Roman" w:cs="Times New Roman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0D2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D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06022016</dc:creator>
  <cp:keywords/>
  <dc:description/>
  <cp:lastModifiedBy>user</cp:lastModifiedBy>
  <cp:revision>18</cp:revision>
  <cp:lastPrinted>2016-10-31T07:02:00Z</cp:lastPrinted>
  <dcterms:created xsi:type="dcterms:W3CDTF">2016-10-30T13:28:00Z</dcterms:created>
  <dcterms:modified xsi:type="dcterms:W3CDTF">2021-04-06T06:00:00Z</dcterms:modified>
</cp:coreProperties>
</file>